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067" w:rsidRDefault="003E3067" w:rsidP="003E3067">
      <w:pPr>
        <w:spacing w:before="0" w:beforeAutospacing="0" w:after="0" w:afterAutospacing="0"/>
        <w:textAlignment w:val="baseline"/>
        <w:rPr>
          <w:rFonts w:eastAsia="Times New Roman" w:cs="Times New Roman"/>
          <w:b/>
          <w:bCs/>
          <w:color w:val="000000"/>
          <w:szCs w:val="28"/>
        </w:rPr>
      </w:pPr>
      <w:r w:rsidRPr="003E3067">
        <w:rPr>
          <w:rFonts w:eastAsia="Times New Roman" w:cs="Times New Roman"/>
          <w:color w:val="000000"/>
          <w:szCs w:val="28"/>
        </w:rPr>
        <w:t> </w:t>
      </w:r>
      <w:r w:rsidRPr="003E3067">
        <w:rPr>
          <w:rFonts w:eastAsia="Times New Roman" w:cs="Times New Roman"/>
          <w:color w:val="000000"/>
          <w:szCs w:val="28"/>
        </w:rPr>
        <w:br/>
      </w:r>
    </w:p>
    <w:tbl>
      <w:tblPr>
        <w:tblW w:w="10143" w:type="dxa"/>
        <w:tblInd w:w="-585" w:type="dxa"/>
        <w:tblLook w:val="04A0"/>
      </w:tblPr>
      <w:tblGrid>
        <w:gridCol w:w="4383"/>
        <w:gridCol w:w="5760"/>
      </w:tblGrid>
      <w:tr w:rsidR="003E3067" w:rsidRPr="009E38FF" w:rsidTr="00840D8F">
        <w:trPr>
          <w:trHeight w:val="20"/>
        </w:trPr>
        <w:tc>
          <w:tcPr>
            <w:tcW w:w="4383" w:type="dxa"/>
          </w:tcPr>
          <w:p w:rsidR="003E3067" w:rsidRPr="008C0F4F" w:rsidRDefault="003E3067" w:rsidP="00840D8F">
            <w:pPr>
              <w:spacing w:before="0" w:beforeAutospacing="0" w:after="0" w:afterAutospacing="0"/>
              <w:jc w:val="center"/>
              <w:rPr>
                <w:rFonts w:cs="Times New Roman"/>
                <w:color w:val="000000"/>
                <w:sz w:val="26"/>
                <w:szCs w:val="26"/>
              </w:rPr>
            </w:pPr>
            <w:r w:rsidRPr="008C0F4F">
              <w:rPr>
                <w:color w:val="000000"/>
                <w:sz w:val="26"/>
                <w:szCs w:val="26"/>
              </w:rPr>
              <w:t>PHÒNG GD&amp;ĐT VỤ BẢN</w:t>
            </w:r>
          </w:p>
          <w:p w:rsidR="003E3067" w:rsidRPr="00756D15" w:rsidRDefault="003E3067" w:rsidP="00840D8F">
            <w:pPr>
              <w:spacing w:before="0" w:beforeAutospacing="0" w:after="0" w:afterAutospacing="0"/>
              <w:jc w:val="center"/>
              <w:rPr>
                <w:rFonts w:ascii=".VnTimeH" w:hAnsi=".VnTimeH"/>
                <w:b/>
                <w:color w:val="000000"/>
                <w:sz w:val="26"/>
                <w:szCs w:val="26"/>
              </w:rPr>
            </w:pPr>
            <w:r w:rsidRPr="00756D15">
              <w:rPr>
                <w:rFonts w:ascii=".VnTimeH" w:hAnsi=".VnTimeH"/>
                <w:b/>
                <w:color w:val="000000"/>
                <w:sz w:val="26"/>
                <w:szCs w:val="26"/>
                <w:lang w:val="vi-VN"/>
              </w:rPr>
              <w:t xml:space="preserve">Tr­êng </w:t>
            </w:r>
            <w:r w:rsidRPr="00756D15">
              <w:rPr>
                <w:b/>
                <w:color w:val="000000"/>
                <w:sz w:val="26"/>
                <w:szCs w:val="26"/>
              </w:rPr>
              <w:t>T.H.B XÃ</w:t>
            </w:r>
            <w:r w:rsidRPr="00756D15">
              <w:rPr>
                <w:rFonts w:ascii=".VnTimeH" w:hAnsi=".VnTimeH"/>
                <w:b/>
                <w:color w:val="000000"/>
                <w:sz w:val="26"/>
                <w:szCs w:val="26"/>
              </w:rPr>
              <w:t xml:space="preserve"> minh thuËn</w:t>
            </w:r>
          </w:p>
          <w:p w:rsidR="003E3067" w:rsidRPr="009E38FF" w:rsidRDefault="003E3067" w:rsidP="00840D8F">
            <w:pPr>
              <w:tabs>
                <w:tab w:val="left" w:pos="3915"/>
              </w:tabs>
              <w:spacing w:before="0" w:beforeAutospacing="0" w:after="0" w:afterAutospacing="0"/>
              <w:rPr>
                <w:b/>
                <w:color w:val="000000"/>
                <w:szCs w:val="28"/>
                <w:lang w:val="vi-VN"/>
              </w:rPr>
            </w:pPr>
            <w:r w:rsidRPr="009E38FF">
              <w:rPr>
                <w:rFonts w:ascii=".VnTimeH" w:hAnsi=".VnTimeH"/>
                <w:b/>
                <w:noProof/>
                <w:color w:val="000000"/>
              </w:rPr>
              <w:pict>
                <v:shapetype id="_x0000_t32" coordsize="21600,21600" o:spt="32" o:oned="t" path="m,l21600,21600e" filled="f">
                  <v:path arrowok="t" fillok="f" o:connecttype="none"/>
                  <o:lock v:ext="edit" shapetype="t"/>
                </v:shapetype>
                <v:shape id="_x0000_s1027" type="#_x0000_t32" style="position:absolute;margin-left:57pt;margin-top:3.9pt;width:82.5pt;height:0;z-index:251658240" o:connectortype="straight"/>
              </w:pict>
            </w:r>
            <w:r w:rsidRPr="009E38FF">
              <w:rPr>
                <w:rFonts w:ascii=".VnTimeH" w:hAnsi=".VnTimeH"/>
                <w:b/>
                <w:color w:val="000000"/>
                <w:lang w:val="vi-VN"/>
              </w:rPr>
              <w:t xml:space="preserve">                 </w:t>
            </w:r>
          </w:p>
        </w:tc>
        <w:tc>
          <w:tcPr>
            <w:tcW w:w="5760" w:type="dxa"/>
          </w:tcPr>
          <w:p w:rsidR="003E3067" w:rsidRPr="003E3067" w:rsidRDefault="003E3067" w:rsidP="00840D8F">
            <w:pPr>
              <w:spacing w:before="0" w:beforeAutospacing="0" w:after="0" w:afterAutospacing="0"/>
              <w:jc w:val="center"/>
              <w:rPr>
                <w:color w:val="000000"/>
                <w:sz w:val="26"/>
                <w:szCs w:val="26"/>
                <w:lang w:val="vi-VN"/>
              </w:rPr>
            </w:pPr>
            <w:r w:rsidRPr="003E3067">
              <w:rPr>
                <w:b/>
                <w:color w:val="000000"/>
                <w:sz w:val="26"/>
                <w:szCs w:val="26"/>
                <w:lang w:val="vi-VN"/>
              </w:rPr>
              <w:t>CỘNG HÒA XÃ HỘI CHỦ NGHĨA VIỆT NAM</w:t>
            </w:r>
          </w:p>
          <w:p w:rsidR="003E3067" w:rsidRPr="009E38FF" w:rsidRDefault="003E3067" w:rsidP="00840D8F">
            <w:pPr>
              <w:tabs>
                <w:tab w:val="left" w:pos="3915"/>
              </w:tabs>
              <w:spacing w:before="0" w:beforeAutospacing="0" w:after="0" w:afterAutospacing="0"/>
              <w:jc w:val="center"/>
              <w:rPr>
                <w:b/>
                <w:color w:val="000000"/>
                <w:szCs w:val="28"/>
              </w:rPr>
            </w:pPr>
            <w:r w:rsidRPr="009E38FF">
              <w:rPr>
                <w:b/>
                <w:noProof/>
                <w:color w:val="000000"/>
                <w:szCs w:val="28"/>
              </w:rPr>
              <w:pict>
                <v:shape id="_x0000_s1026" type="#_x0000_t32" style="position:absolute;left:0;text-align:left;margin-left:56.05pt;margin-top:17.4pt;width:166.2pt;height:.05pt;z-index:251658240" o:connectortype="straight"/>
              </w:pict>
            </w:r>
            <w:r w:rsidRPr="009E38FF">
              <w:rPr>
                <w:b/>
                <w:color w:val="000000"/>
                <w:szCs w:val="28"/>
              </w:rPr>
              <w:t xml:space="preserve">Độc lập </w:t>
            </w:r>
            <w:r>
              <w:rPr>
                <w:b/>
                <w:color w:val="000000"/>
                <w:szCs w:val="28"/>
              </w:rPr>
              <w:t>-</w:t>
            </w:r>
            <w:r w:rsidRPr="009E38FF">
              <w:rPr>
                <w:b/>
                <w:color w:val="000000"/>
                <w:szCs w:val="28"/>
              </w:rPr>
              <w:t xml:space="preserve"> Tự do </w:t>
            </w:r>
            <w:r>
              <w:rPr>
                <w:b/>
                <w:color w:val="000000"/>
                <w:szCs w:val="28"/>
              </w:rPr>
              <w:t>-</w:t>
            </w:r>
            <w:r w:rsidRPr="009E38FF">
              <w:rPr>
                <w:b/>
                <w:color w:val="000000"/>
                <w:szCs w:val="28"/>
              </w:rPr>
              <w:t xml:space="preserve"> Hạnh phúc</w:t>
            </w:r>
          </w:p>
        </w:tc>
      </w:tr>
    </w:tbl>
    <w:p w:rsidR="003E3067" w:rsidRDefault="003E3067" w:rsidP="00840D8F">
      <w:pPr>
        <w:ind w:left="-360"/>
        <w:jc w:val="center"/>
        <w:rPr>
          <w:rFonts w:eastAsia="Times New Roman" w:cs="Times New Roman"/>
          <w:b/>
          <w:bCs/>
          <w:color w:val="000000"/>
          <w:szCs w:val="28"/>
        </w:rPr>
      </w:pPr>
      <w:r w:rsidRPr="009E38FF">
        <w:rPr>
          <w:rFonts w:ascii=".VnTime" w:hAnsi=".VnTime"/>
          <w:i/>
          <w:color w:val="000000"/>
          <w:szCs w:val="28"/>
        </w:rPr>
        <w:t xml:space="preserve">                                                         </w:t>
      </w:r>
      <w:r>
        <w:rPr>
          <w:rFonts w:ascii=".VnTime" w:hAnsi=".VnTime"/>
          <w:i/>
          <w:color w:val="000000"/>
          <w:szCs w:val="28"/>
        </w:rPr>
        <w:t>Minh ThuËn</w:t>
      </w:r>
      <w:r w:rsidRPr="009E38FF">
        <w:rPr>
          <w:rFonts w:ascii=".VnTime" w:hAnsi=".VnTime"/>
          <w:i/>
          <w:color w:val="000000"/>
          <w:szCs w:val="28"/>
        </w:rPr>
        <w:t xml:space="preserve">, ngµy </w:t>
      </w:r>
      <w:r w:rsidR="00840D8F">
        <w:rPr>
          <w:rFonts w:ascii=".VnTime" w:hAnsi=".VnTime"/>
          <w:i/>
          <w:color w:val="000000"/>
          <w:szCs w:val="28"/>
        </w:rPr>
        <w:t>30</w:t>
      </w:r>
      <w:r w:rsidRPr="009E38FF">
        <w:rPr>
          <w:rFonts w:ascii=".VnTime" w:hAnsi=".VnTime"/>
          <w:i/>
          <w:color w:val="000000"/>
          <w:szCs w:val="28"/>
        </w:rPr>
        <w:t xml:space="preserve"> th¸ng </w:t>
      </w:r>
      <w:r w:rsidR="00840D8F">
        <w:rPr>
          <w:rFonts w:ascii=".VnTime" w:hAnsi=".VnTime"/>
          <w:i/>
          <w:color w:val="000000"/>
          <w:szCs w:val="28"/>
        </w:rPr>
        <w:t>5</w:t>
      </w:r>
      <w:r w:rsidRPr="009E38FF">
        <w:rPr>
          <w:rFonts w:ascii=".VnTime" w:hAnsi=".VnTime"/>
          <w:i/>
          <w:color w:val="000000"/>
          <w:szCs w:val="28"/>
        </w:rPr>
        <w:t xml:space="preserve"> n¨m 20</w:t>
      </w:r>
      <w:r>
        <w:rPr>
          <w:rFonts w:ascii=".VnTime" w:hAnsi=".VnTime"/>
          <w:i/>
          <w:color w:val="000000"/>
          <w:szCs w:val="28"/>
        </w:rPr>
        <w:t>19</w:t>
      </w:r>
    </w:p>
    <w:p w:rsidR="003E3067" w:rsidRPr="003E3067" w:rsidRDefault="004E1DDB" w:rsidP="006D3CC7">
      <w:pPr>
        <w:spacing w:before="0" w:beforeAutospacing="0" w:after="0" w:afterAutospacing="0"/>
        <w:ind w:firstLine="360"/>
        <w:textAlignment w:val="baseline"/>
        <w:rPr>
          <w:rFonts w:eastAsia="Times New Roman" w:cs="Times New Roman"/>
          <w:color w:val="000000"/>
          <w:szCs w:val="28"/>
        </w:rPr>
      </w:pPr>
      <w:r>
        <w:rPr>
          <w:rFonts w:eastAsia="Times New Roman" w:cs="Times New Roman"/>
          <w:b/>
          <w:bCs/>
          <w:color w:val="000000"/>
          <w:szCs w:val="28"/>
        </w:rPr>
        <w:t xml:space="preserve">                                      </w:t>
      </w:r>
      <w:r w:rsidR="003E3067" w:rsidRPr="003E3067">
        <w:rPr>
          <w:rFonts w:eastAsia="Times New Roman" w:cs="Times New Roman"/>
          <w:b/>
          <w:bCs/>
          <w:color w:val="000000"/>
          <w:szCs w:val="28"/>
        </w:rPr>
        <w:t>BÁO CÁO</w:t>
      </w:r>
      <w:r w:rsidR="003E3067" w:rsidRPr="003E3067">
        <w:rPr>
          <w:rFonts w:eastAsia="Times New Roman" w:cs="Times New Roman"/>
          <w:color w:val="000000"/>
          <w:szCs w:val="28"/>
        </w:rPr>
        <w:br/>
      </w:r>
      <w:r w:rsidR="003E3067" w:rsidRPr="003E3067">
        <w:rPr>
          <w:rFonts w:eastAsia="Times New Roman" w:cs="Times New Roman"/>
          <w:b/>
          <w:bCs/>
          <w:color w:val="000000"/>
          <w:szCs w:val="28"/>
        </w:rPr>
        <w:t xml:space="preserve">TỔNG KẾT </w:t>
      </w:r>
      <w:r w:rsidR="007A3BDF">
        <w:rPr>
          <w:rFonts w:eastAsia="Times New Roman" w:cs="Times New Roman"/>
          <w:b/>
          <w:bCs/>
          <w:color w:val="000000"/>
          <w:szCs w:val="28"/>
        </w:rPr>
        <w:t>HOẠT ĐỘNG GIÁO DỤC</w:t>
      </w:r>
      <w:r w:rsidR="003E3067" w:rsidRPr="003E3067">
        <w:rPr>
          <w:rFonts w:eastAsia="Times New Roman" w:cs="Times New Roman"/>
          <w:b/>
          <w:bCs/>
          <w:color w:val="000000"/>
          <w:szCs w:val="28"/>
        </w:rPr>
        <w:t xml:space="preserve"> NĂM HỌC 201</w:t>
      </w:r>
      <w:r w:rsidR="003E3067">
        <w:rPr>
          <w:rFonts w:eastAsia="Times New Roman" w:cs="Times New Roman"/>
          <w:b/>
          <w:bCs/>
          <w:color w:val="000000"/>
          <w:szCs w:val="28"/>
        </w:rPr>
        <w:t>8</w:t>
      </w:r>
      <w:r w:rsidR="003E3067" w:rsidRPr="003E3067">
        <w:rPr>
          <w:rFonts w:eastAsia="Times New Roman" w:cs="Times New Roman"/>
          <w:b/>
          <w:bCs/>
          <w:color w:val="000000"/>
          <w:szCs w:val="28"/>
        </w:rPr>
        <w:t xml:space="preserve"> - 201</w:t>
      </w:r>
      <w:r w:rsidR="003E3067">
        <w:rPr>
          <w:rFonts w:eastAsia="Times New Roman" w:cs="Times New Roman"/>
          <w:b/>
          <w:bCs/>
          <w:color w:val="000000"/>
          <w:szCs w:val="28"/>
        </w:rPr>
        <w:t>9</w:t>
      </w:r>
      <w:r w:rsidR="003E3067" w:rsidRPr="003E3067">
        <w:rPr>
          <w:rFonts w:eastAsia="Times New Roman" w:cs="Times New Roman"/>
          <w:color w:val="000000"/>
          <w:szCs w:val="28"/>
        </w:rPr>
        <w:br/>
        <w:t> </w:t>
      </w:r>
      <w:r w:rsidR="003E3067" w:rsidRPr="003E3067">
        <w:rPr>
          <w:rFonts w:eastAsia="Times New Roman" w:cs="Times New Roman"/>
          <w:color w:val="000000"/>
          <w:szCs w:val="28"/>
        </w:rPr>
        <w:br/>
      </w:r>
      <w:r w:rsidR="003E3067" w:rsidRPr="003E3067">
        <w:rPr>
          <w:rFonts w:eastAsia="Times New Roman" w:cs="Times New Roman"/>
          <w:b/>
          <w:bCs/>
          <w:color w:val="000000"/>
          <w:szCs w:val="28"/>
        </w:rPr>
        <w:t>I. CÔNG TÁC LÃNH ĐẠO, CHỈ ĐẠO TỔ CHỨC THỰC HIỆN  </w:t>
      </w:r>
      <w:r w:rsidR="003E3067" w:rsidRPr="003E3067">
        <w:rPr>
          <w:rFonts w:eastAsia="Times New Roman" w:cs="Times New Roman"/>
          <w:color w:val="000000"/>
          <w:szCs w:val="28"/>
        </w:rPr>
        <w:br/>
      </w:r>
      <w:r w:rsidR="003E3067">
        <w:rPr>
          <w:rFonts w:eastAsia="Times New Roman" w:cs="Times New Roman"/>
          <w:b/>
          <w:bCs/>
          <w:color w:val="000000"/>
          <w:szCs w:val="28"/>
        </w:rPr>
        <w:t xml:space="preserve">     </w:t>
      </w:r>
      <w:r w:rsidR="003E3067" w:rsidRPr="003E3067">
        <w:rPr>
          <w:rFonts w:eastAsia="Times New Roman" w:cs="Times New Roman"/>
          <w:b/>
          <w:bCs/>
          <w:color w:val="000000"/>
          <w:szCs w:val="28"/>
        </w:rPr>
        <w:t>1. Quy mô, trường lớp, học sinh, đội ngũ CBQL, GV, NV</w:t>
      </w:r>
      <w:r w:rsidR="003E3067" w:rsidRPr="003E3067">
        <w:rPr>
          <w:rFonts w:eastAsia="Times New Roman" w:cs="Times New Roman"/>
          <w:color w:val="000000"/>
          <w:szCs w:val="28"/>
        </w:rPr>
        <w:br/>
        <w:t>1.1. Quy mô trường lớp</w:t>
      </w:r>
      <w:r w:rsidR="003E3067" w:rsidRPr="003E3067">
        <w:rPr>
          <w:rFonts w:eastAsia="Times New Roman" w:cs="Times New Roman"/>
          <w:color w:val="000000"/>
          <w:szCs w:val="28"/>
        </w:rPr>
        <w:br/>
      </w:r>
      <w:r w:rsidR="003E3067">
        <w:rPr>
          <w:rFonts w:eastAsia="Times New Roman" w:cs="Times New Roman"/>
          <w:color w:val="000000"/>
          <w:szCs w:val="28"/>
        </w:rPr>
        <w:t xml:space="preserve">     </w:t>
      </w:r>
      <w:r w:rsidR="003E3067" w:rsidRPr="003E3067">
        <w:rPr>
          <w:rFonts w:eastAsia="Times New Roman" w:cs="Times New Roman"/>
          <w:color w:val="000000"/>
          <w:szCs w:val="28"/>
        </w:rPr>
        <w:t xml:space="preserve">Tổng số lớp: </w:t>
      </w:r>
      <w:r w:rsidR="003E3067">
        <w:rPr>
          <w:rFonts w:eastAsia="Times New Roman" w:cs="Times New Roman"/>
          <w:color w:val="000000"/>
          <w:szCs w:val="28"/>
        </w:rPr>
        <w:t>11</w:t>
      </w:r>
      <w:r w:rsidR="003E3067" w:rsidRPr="003E3067">
        <w:rPr>
          <w:rFonts w:eastAsia="Times New Roman" w:cs="Times New Roman"/>
          <w:color w:val="000000"/>
          <w:szCs w:val="28"/>
        </w:rPr>
        <w:t xml:space="preserve">; Số HS: </w:t>
      </w:r>
      <w:r w:rsidR="003E3067">
        <w:rPr>
          <w:rFonts w:eastAsia="Times New Roman" w:cs="Times New Roman"/>
          <w:color w:val="000000"/>
          <w:szCs w:val="28"/>
        </w:rPr>
        <w:t>307</w:t>
      </w:r>
      <w:r w:rsidR="003E3067" w:rsidRPr="003E3067">
        <w:rPr>
          <w:rFonts w:eastAsia="Times New Roman" w:cs="Times New Roman"/>
          <w:color w:val="000000"/>
          <w:szCs w:val="28"/>
        </w:rPr>
        <w:br/>
        <w:t>1.2. Đội ngũ giáo viên</w:t>
      </w:r>
      <w:r w:rsidR="003E3067" w:rsidRPr="003E3067">
        <w:rPr>
          <w:rFonts w:eastAsia="Times New Roman" w:cs="Times New Roman"/>
          <w:color w:val="000000"/>
          <w:szCs w:val="28"/>
        </w:rPr>
        <w:br/>
        <w:t> </w:t>
      </w:r>
      <w:r w:rsidR="003E3067">
        <w:rPr>
          <w:rFonts w:eastAsia="Times New Roman" w:cs="Times New Roman"/>
          <w:color w:val="000000"/>
          <w:szCs w:val="28"/>
        </w:rPr>
        <w:t xml:space="preserve">  </w:t>
      </w:r>
      <w:r w:rsidR="003E3067" w:rsidRPr="003E3067">
        <w:rPr>
          <w:rFonts w:eastAsia="Times New Roman" w:cs="Times New Roman"/>
          <w:color w:val="000000"/>
          <w:szCs w:val="28"/>
        </w:rPr>
        <w:t xml:space="preserve">Tổng số cán bộ quản lý, giáo viên, nhân viên: </w:t>
      </w:r>
      <w:r w:rsidR="003E3067">
        <w:rPr>
          <w:rFonts w:eastAsia="Times New Roman" w:cs="Times New Roman"/>
          <w:color w:val="000000"/>
          <w:szCs w:val="28"/>
        </w:rPr>
        <w:t>20</w:t>
      </w:r>
      <w:r w:rsidR="003E3067" w:rsidRPr="003E3067">
        <w:rPr>
          <w:rFonts w:eastAsia="Times New Roman" w:cs="Times New Roman"/>
          <w:color w:val="000000"/>
          <w:szCs w:val="28"/>
        </w:rPr>
        <w:t xml:space="preserve"> người</w:t>
      </w:r>
      <w:r w:rsidR="003E3067" w:rsidRPr="003E3067">
        <w:rPr>
          <w:rFonts w:eastAsia="Times New Roman" w:cs="Times New Roman"/>
          <w:color w:val="000000"/>
          <w:szCs w:val="28"/>
        </w:rPr>
        <w:br/>
      </w:r>
      <w:r w:rsidR="003E3067">
        <w:rPr>
          <w:rFonts w:eastAsia="Times New Roman" w:cs="Times New Roman"/>
          <w:color w:val="000000"/>
          <w:szCs w:val="28"/>
        </w:rPr>
        <w:t xml:space="preserve">   </w:t>
      </w:r>
      <w:r w:rsidR="003E3067" w:rsidRPr="003E3067">
        <w:rPr>
          <w:rFonts w:eastAsia="Times New Roman" w:cs="Times New Roman"/>
          <w:color w:val="000000"/>
          <w:szCs w:val="28"/>
        </w:rPr>
        <w:t xml:space="preserve">Trong đó: Nữ </w:t>
      </w:r>
      <w:r w:rsidR="003E3067">
        <w:rPr>
          <w:rFonts w:eastAsia="Times New Roman" w:cs="Times New Roman"/>
          <w:color w:val="000000"/>
          <w:szCs w:val="28"/>
        </w:rPr>
        <w:t>17</w:t>
      </w:r>
      <w:r w:rsidR="003E3067" w:rsidRPr="003E3067">
        <w:rPr>
          <w:rFonts w:eastAsia="Times New Roman" w:cs="Times New Roman"/>
          <w:color w:val="000000"/>
          <w:szCs w:val="28"/>
        </w:rPr>
        <w:t xml:space="preserve"> đ/c </w:t>
      </w:r>
      <w:r w:rsidR="003E3067" w:rsidRPr="003E3067">
        <w:rPr>
          <w:rFonts w:eastAsia="Times New Roman" w:cs="Times New Roman"/>
          <w:color w:val="000000"/>
          <w:szCs w:val="28"/>
        </w:rPr>
        <w:br/>
      </w:r>
      <w:r w:rsidR="003E3067">
        <w:rPr>
          <w:rFonts w:eastAsia="Times New Roman" w:cs="Times New Roman"/>
          <w:color w:val="000000"/>
          <w:szCs w:val="28"/>
        </w:rPr>
        <w:t xml:space="preserve">    </w:t>
      </w:r>
      <w:r w:rsidR="003E3067" w:rsidRPr="003E3067">
        <w:rPr>
          <w:rFonts w:eastAsia="Times New Roman" w:cs="Times New Roman"/>
          <w:color w:val="000000"/>
          <w:szCs w:val="28"/>
        </w:rPr>
        <w:t xml:space="preserve">+ Cán bộ quản lý: </w:t>
      </w:r>
      <w:r w:rsidR="003E3067">
        <w:rPr>
          <w:rFonts w:eastAsia="Times New Roman" w:cs="Times New Roman"/>
          <w:color w:val="000000"/>
          <w:szCs w:val="28"/>
        </w:rPr>
        <w:t>01</w:t>
      </w:r>
      <w:r w:rsidR="003E3067" w:rsidRPr="003E3067">
        <w:rPr>
          <w:rFonts w:eastAsia="Times New Roman" w:cs="Times New Roman"/>
          <w:color w:val="000000"/>
          <w:szCs w:val="28"/>
        </w:rPr>
        <w:t xml:space="preserve"> người</w:t>
      </w:r>
      <w:r w:rsidR="003E3067" w:rsidRPr="003E3067">
        <w:rPr>
          <w:rFonts w:eastAsia="Times New Roman" w:cs="Times New Roman"/>
          <w:color w:val="000000"/>
          <w:szCs w:val="28"/>
        </w:rPr>
        <w:br/>
      </w:r>
      <w:r w:rsidR="003E3067">
        <w:rPr>
          <w:rFonts w:eastAsia="Times New Roman" w:cs="Times New Roman"/>
          <w:color w:val="000000"/>
          <w:szCs w:val="28"/>
        </w:rPr>
        <w:t xml:space="preserve">    </w:t>
      </w:r>
      <w:r w:rsidR="003E3067" w:rsidRPr="003E3067">
        <w:rPr>
          <w:rFonts w:eastAsia="Times New Roman" w:cs="Times New Roman"/>
          <w:color w:val="000000"/>
          <w:szCs w:val="28"/>
        </w:rPr>
        <w:t xml:space="preserve">+ Giáo viên, Nhân viên: </w:t>
      </w:r>
      <w:r w:rsidR="003E3067">
        <w:rPr>
          <w:rFonts w:eastAsia="Times New Roman" w:cs="Times New Roman"/>
          <w:color w:val="000000"/>
          <w:szCs w:val="28"/>
        </w:rPr>
        <w:t>19</w:t>
      </w:r>
      <w:r w:rsidR="003E3067" w:rsidRPr="003E3067">
        <w:rPr>
          <w:rFonts w:eastAsia="Times New Roman" w:cs="Times New Roman"/>
          <w:color w:val="000000"/>
          <w:szCs w:val="28"/>
        </w:rPr>
        <w:t xml:space="preserve"> người.</w:t>
      </w:r>
      <w:r w:rsidR="003E3067" w:rsidRPr="003E3067">
        <w:rPr>
          <w:rFonts w:eastAsia="Times New Roman" w:cs="Times New Roman"/>
          <w:color w:val="000000"/>
          <w:szCs w:val="28"/>
        </w:rPr>
        <w:br/>
      </w:r>
      <w:r w:rsidR="003E3067">
        <w:rPr>
          <w:rFonts w:eastAsia="Times New Roman" w:cs="Times New Roman"/>
          <w:color w:val="000000"/>
          <w:szCs w:val="28"/>
        </w:rPr>
        <w:t xml:space="preserve">    </w:t>
      </w:r>
      <w:r w:rsidR="003E3067" w:rsidRPr="003E3067">
        <w:rPr>
          <w:rFonts w:eastAsia="Times New Roman" w:cs="Times New Roman"/>
          <w:color w:val="000000"/>
          <w:szCs w:val="28"/>
        </w:rPr>
        <w:t xml:space="preserve">+ Tổng số CB – Gv trong biên chế </w:t>
      </w:r>
      <w:r w:rsidR="003E3067">
        <w:rPr>
          <w:rFonts w:eastAsia="Times New Roman" w:cs="Times New Roman"/>
          <w:color w:val="000000"/>
          <w:szCs w:val="28"/>
        </w:rPr>
        <w:t xml:space="preserve">18 </w:t>
      </w:r>
      <w:r w:rsidR="003E3067" w:rsidRPr="003E3067">
        <w:rPr>
          <w:rFonts w:eastAsia="Times New Roman" w:cs="Times New Roman"/>
          <w:color w:val="000000"/>
          <w:szCs w:val="28"/>
        </w:rPr>
        <w:t>đ/c</w:t>
      </w:r>
      <w:r w:rsidR="003E3067" w:rsidRPr="003E3067">
        <w:rPr>
          <w:rFonts w:eastAsia="Times New Roman" w:cs="Times New Roman"/>
          <w:color w:val="000000"/>
          <w:szCs w:val="28"/>
        </w:rPr>
        <w:br/>
      </w:r>
      <w:r w:rsidR="003E3067">
        <w:rPr>
          <w:rFonts w:eastAsia="Times New Roman" w:cs="Times New Roman"/>
          <w:color w:val="000000"/>
          <w:szCs w:val="28"/>
        </w:rPr>
        <w:t xml:space="preserve">    </w:t>
      </w:r>
      <w:r w:rsidR="003E3067" w:rsidRPr="003E3067">
        <w:rPr>
          <w:rFonts w:eastAsia="Times New Roman" w:cs="Times New Roman"/>
          <w:color w:val="000000"/>
          <w:szCs w:val="28"/>
        </w:rPr>
        <w:t xml:space="preserve">+ Tổng số CB – Gv được đóng BHXH, BHYT </w:t>
      </w:r>
      <w:r w:rsidR="003E3067">
        <w:rPr>
          <w:rFonts w:eastAsia="Times New Roman" w:cs="Times New Roman"/>
          <w:color w:val="000000"/>
          <w:szCs w:val="28"/>
        </w:rPr>
        <w:t>19</w:t>
      </w:r>
      <w:r w:rsidR="003E3067" w:rsidRPr="003E3067">
        <w:rPr>
          <w:rFonts w:eastAsia="Times New Roman" w:cs="Times New Roman"/>
          <w:color w:val="000000"/>
          <w:szCs w:val="28"/>
        </w:rPr>
        <w:t xml:space="preserve"> đ/c</w:t>
      </w:r>
      <w:r w:rsidR="003E3067" w:rsidRPr="003E3067">
        <w:rPr>
          <w:rFonts w:eastAsia="Times New Roman" w:cs="Times New Roman"/>
          <w:color w:val="000000"/>
          <w:szCs w:val="28"/>
        </w:rPr>
        <w:br/>
      </w:r>
      <w:r w:rsidR="003E3067">
        <w:rPr>
          <w:rFonts w:eastAsia="Times New Roman" w:cs="Times New Roman"/>
          <w:color w:val="000000"/>
          <w:szCs w:val="28"/>
        </w:rPr>
        <w:t xml:space="preserve">    </w:t>
      </w:r>
      <w:r w:rsidR="003E3067" w:rsidRPr="003E3067">
        <w:rPr>
          <w:rFonts w:eastAsia="Times New Roman" w:cs="Times New Roman"/>
          <w:color w:val="000000"/>
          <w:szCs w:val="28"/>
        </w:rPr>
        <w:t xml:space="preserve">+ Đảng viên: </w:t>
      </w:r>
      <w:r w:rsidR="003E3067">
        <w:rPr>
          <w:rFonts w:eastAsia="Times New Roman" w:cs="Times New Roman"/>
          <w:color w:val="000000"/>
          <w:szCs w:val="28"/>
        </w:rPr>
        <w:t>14</w:t>
      </w:r>
      <w:r w:rsidR="003E3067" w:rsidRPr="003E3067">
        <w:rPr>
          <w:rFonts w:eastAsia="Times New Roman" w:cs="Times New Roman"/>
          <w:color w:val="000000"/>
          <w:szCs w:val="28"/>
        </w:rPr>
        <w:t xml:space="preserve"> Đ/c</w:t>
      </w:r>
      <w:r w:rsidR="003E3067" w:rsidRPr="003E3067">
        <w:rPr>
          <w:rFonts w:eastAsia="Times New Roman" w:cs="Times New Roman"/>
          <w:color w:val="000000"/>
          <w:szCs w:val="28"/>
        </w:rPr>
        <w:br/>
      </w:r>
      <w:r w:rsidR="003E3067" w:rsidRPr="003E3067">
        <w:rPr>
          <w:rFonts w:eastAsia="Times New Roman" w:cs="Times New Roman"/>
          <w:b/>
          <w:bCs/>
          <w:color w:val="000000"/>
          <w:szCs w:val="28"/>
        </w:rPr>
        <w:t>II. KẾT QUẢ THỰC HIỆN CÁC PHONG TRÀO THI ĐUA</w:t>
      </w:r>
      <w:r w:rsidR="003E3067" w:rsidRPr="003E3067">
        <w:rPr>
          <w:rFonts w:eastAsia="Times New Roman" w:cs="Times New Roman"/>
          <w:color w:val="000000"/>
          <w:szCs w:val="28"/>
        </w:rPr>
        <w:br/>
      </w:r>
      <w:r w:rsidR="003E3067">
        <w:rPr>
          <w:rFonts w:eastAsia="Times New Roman" w:cs="Times New Roman"/>
          <w:b/>
          <w:bCs/>
          <w:i/>
          <w:iCs/>
          <w:color w:val="000000"/>
          <w:szCs w:val="28"/>
        </w:rPr>
        <w:t xml:space="preserve">  </w:t>
      </w:r>
      <w:r w:rsidR="003E3067" w:rsidRPr="00AA27F7">
        <w:rPr>
          <w:rFonts w:eastAsia="Times New Roman" w:cs="Times New Roman"/>
          <w:b/>
          <w:bCs/>
          <w:iCs/>
          <w:color w:val="000000"/>
          <w:szCs w:val="28"/>
        </w:rPr>
        <w:t>1. Về phong trào thi đua Hai tốt:</w:t>
      </w:r>
      <w:r w:rsidR="003E3067" w:rsidRPr="003E3067">
        <w:rPr>
          <w:rFonts w:eastAsia="Times New Roman" w:cs="Times New Roman"/>
          <w:b/>
          <w:bCs/>
          <w:i/>
          <w:iCs/>
          <w:color w:val="000000"/>
          <w:szCs w:val="28"/>
        </w:rPr>
        <w:t> </w:t>
      </w:r>
      <w:r w:rsidR="003E3067" w:rsidRPr="003E3067">
        <w:rPr>
          <w:rFonts w:eastAsia="Times New Roman" w:cs="Times New Roman"/>
          <w:color w:val="000000"/>
          <w:szCs w:val="28"/>
        </w:rPr>
        <w:br/>
      </w:r>
      <w:r w:rsidR="003E3067">
        <w:rPr>
          <w:rFonts w:eastAsia="Times New Roman" w:cs="Times New Roman"/>
          <w:color w:val="000000"/>
          <w:szCs w:val="28"/>
        </w:rPr>
        <w:t xml:space="preserve">      </w:t>
      </w:r>
      <w:r w:rsidR="003E3067" w:rsidRPr="003E3067">
        <w:rPr>
          <w:rFonts w:eastAsia="Times New Roman" w:cs="Times New Roman"/>
          <w:color w:val="000000"/>
          <w:szCs w:val="28"/>
        </w:rPr>
        <w:t>Đây là phong trào thi đua sôi nổi trọng tâm nhất trong nhà trường. Năm học 201</w:t>
      </w:r>
      <w:r w:rsidR="003E3067">
        <w:rPr>
          <w:rFonts w:eastAsia="Times New Roman" w:cs="Times New Roman"/>
          <w:color w:val="000000"/>
          <w:szCs w:val="28"/>
        </w:rPr>
        <w:t>8</w:t>
      </w:r>
      <w:r w:rsidR="003E3067" w:rsidRPr="003E3067">
        <w:rPr>
          <w:rFonts w:eastAsia="Times New Roman" w:cs="Times New Roman"/>
          <w:color w:val="000000"/>
          <w:szCs w:val="28"/>
        </w:rPr>
        <w:t>-201</w:t>
      </w:r>
      <w:r w:rsidR="003E3067">
        <w:rPr>
          <w:rFonts w:eastAsia="Times New Roman" w:cs="Times New Roman"/>
          <w:color w:val="000000"/>
          <w:szCs w:val="28"/>
        </w:rPr>
        <w:t>9</w:t>
      </w:r>
      <w:r w:rsidR="003E3067" w:rsidRPr="003E3067">
        <w:rPr>
          <w:rFonts w:eastAsia="Times New Roman" w:cs="Times New Roman"/>
          <w:color w:val="000000"/>
          <w:szCs w:val="28"/>
        </w:rPr>
        <w:t xml:space="preserve"> toàn trường có </w:t>
      </w:r>
      <w:r w:rsidR="003E3067">
        <w:rPr>
          <w:rFonts w:eastAsia="Times New Roman" w:cs="Times New Roman"/>
          <w:color w:val="000000"/>
          <w:szCs w:val="28"/>
        </w:rPr>
        <w:t xml:space="preserve">100% GV tham gia các tiết dạy đổi mới phương pháp </w:t>
      </w:r>
      <w:r w:rsidR="003E3067" w:rsidRPr="003E3067">
        <w:rPr>
          <w:rFonts w:eastAsia="Times New Roman" w:cs="Times New Roman"/>
          <w:color w:val="000000"/>
          <w:szCs w:val="28"/>
        </w:rPr>
        <w:t xml:space="preserve">. Nhìn chung các </w:t>
      </w:r>
      <w:r w:rsidR="003E3067">
        <w:rPr>
          <w:rFonts w:eastAsia="Times New Roman" w:cs="Times New Roman"/>
          <w:color w:val="000000"/>
          <w:szCs w:val="28"/>
        </w:rPr>
        <w:t>tiết dạy</w:t>
      </w:r>
      <w:r w:rsidR="003E3067" w:rsidRPr="003E3067">
        <w:rPr>
          <w:rFonts w:eastAsia="Times New Roman" w:cs="Times New Roman"/>
          <w:color w:val="000000"/>
          <w:szCs w:val="28"/>
        </w:rPr>
        <w:t xml:space="preserve"> đã có sự chuẩn bị công phu, có chất lượng đảm bảo. Nhiều đồng chí đã ứng dụng CNTT vào dạy học một cách có hiệu quả, tác phong thân thiện và mẫu mực được đồng nghiệp đánh giá cao. Tiêu biểu như giờ đ/c </w:t>
      </w:r>
      <w:r w:rsidR="003E3067">
        <w:rPr>
          <w:rFonts w:eastAsia="Times New Roman" w:cs="Times New Roman"/>
          <w:color w:val="000000"/>
          <w:szCs w:val="28"/>
        </w:rPr>
        <w:t>Hà Thị Tâm, Trần Minh Hiên, Vũ Thị Quy, Trần Thị Hà Phương,</w:t>
      </w:r>
      <w:r w:rsidR="003E3067" w:rsidRPr="003E3067">
        <w:rPr>
          <w:rFonts w:eastAsia="Times New Roman" w:cs="Times New Roman"/>
          <w:color w:val="000000"/>
          <w:szCs w:val="28"/>
        </w:rPr>
        <w:t>… Nhờ làm tốt công tác tuyên truyền, thực hiện cam kết thi đua nên đơn vị không có hiện tượng giáo viên vi phạm đạo đức nhà giáo. Sự sáng tạo của nhà giáo được thể hiện trong các hoạt động toàn diện của nhà trường như phong trào thao giảng, báo cáo chuyên đề, viết đề tài SKKN, bồi dưỡng HS</w:t>
      </w:r>
      <w:r w:rsidR="003E3067">
        <w:rPr>
          <w:rFonts w:eastAsia="Times New Roman" w:cs="Times New Roman"/>
          <w:color w:val="000000"/>
          <w:szCs w:val="28"/>
        </w:rPr>
        <w:t xml:space="preserve"> năng khiếu…</w:t>
      </w:r>
      <w:r w:rsidR="003E3067">
        <w:rPr>
          <w:rFonts w:eastAsia="Times New Roman" w:cs="Times New Roman"/>
          <w:color w:val="000000"/>
          <w:szCs w:val="28"/>
        </w:rPr>
        <w:br/>
        <w:t>          Năm học 2018</w:t>
      </w:r>
      <w:r w:rsidR="003E3067" w:rsidRPr="003E3067">
        <w:rPr>
          <w:rFonts w:eastAsia="Times New Roman" w:cs="Times New Roman"/>
          <w:color w:val="000000"/>
          <w:szCs w:val="28"/>
        </w:rPr>
        <w:t xml:space="preserve"> – 201</w:t>
      </w:r>
      <w:r w:rsidR="003E3067">
        <w:rPr>
          <w:rFonts w:eastAsia="Times New Roman" w:cs="Times New Roman"/>
          <w:color w:val="000000"/>
          <w:szCs w:val="28"/>
        </w:rPr>
        <w:t>9</w:t>
      </w:r>
      <w:r w:rsidR="003E3067" w:rsidRPr="003E3067">
        <w:rPr>
          <w:rFonts w:eastAsia="Times New Roman" w:cs="Times New Roman"/>
          <w:color w:val="000000"/>
          <w:szCs w:val="28"/>
        </w:rPr>
        <w:t xml:space="preserve"> toàn trường tổ chức được </w:t>
      </w:r>
      <w:r w:rsidR="003E3067">
        <w:rPr>
          <w:rFonts w:eastAsia="Times New Roman" w:cs="Times New Roman"/>
          <w:color w:val="000000"/>
          <w:szCs w:val="28"/>
        </w:rPr>
        <w:t>05</w:t>
      </w:r>
      <w:r w:rsidR="003E3067" w:rsidRPr="003E3067">
        <w:rPr>
          <w:rFonts w:eastAsia="Times New Roman" w:cs="Times New Roman"/>
          <w:color w:val="000000"/>
          <w:szCs w:val="28"/>
        </w:rPr>
        <w:t xml:space="preserve"> chuyên đề bồi dưỡng thiết thực cho giáo viên về đổi mới phương pháp dạy học, dạy học phát triển năng lực học sinh với sự tham gia đầy đủ của các thành viên trong tổ nhóm chuyên môn.</w:t>
      </w:r>
      <w:r w:rsidR="003E3067" w:rsidRPr="003E3067">
        <w:rPr>
          <w:rFonts w:eastAsia="Times New Roman" w:cs="Times New Roman"/>
          <w:color w:val="000000"/>
          <w:szCs w:val="28"/>
        </w:rPr>
        <w:br/>
        <w:t xml:space="preserve">          </w:t>
      </w:r>
      <w:r w:rsidR="003E3067">
        <w:rPr>
          <w:rFonts w:eastAsia="Times New Roman" w:cs="Times New Roman"/>
          <w:color w:val="000000"/>
          <w:szCs w:val="28"/>
        </w:rPr>
        <w:t>Phong trào đúc rút sáng kiến kinh nghiệm</w:t>
      </w:r>
      <w:r w:rsidR="003E3067" w:rsidRPr="003E3067">
        <w:rPr>
          <w:rFonts w:eastAsia="Times New Roman" w:cs="Times New Roman"/>
          <w:color w:val="000000"/>
          <w:szCs w:val="28"/>
        </w:rPr>
        <w:t xml:space="preserve">: Có </w:t>
      </w:r>
      <w:r w:rsidR="003E3067">
        <w:rPr>
          <w:rFonts w:eastAsia="Times New Roman" w:cs="Times New Roman"/>
          <w:color w:val="000000"/>
          <w:szCs w:val="28"/>
        </w:rPr>
        <w:t>6</w:t>
      </w:r>
      <w:r w:rsidR="003E3067" w:rsidRPr="003E3067">
        <w:rPr>
          <w:rFonts w:eastAsia="Times New Roman" w:cs="Times New Roman"/>
          <w:color w:val="000000"/>
          <w:szCs w:val="28"/>
        </w:rPr>
        <w:t xml:space="preserve"> SKKN đạt cấp huyện (Đ/c </w:t>
      </w:r>
      <w:r w:rsidR="003E3067">
        <w:rPr>
          <w:rFonts w:eastAsia="Times New Roman" w:cs="Times New Roman"/>
          <w:color w:val="000000"/>
          <w:szCs w:val="28"/>
        </w:rPr>
        <w:t>Thanh</w:t>
      </w:r>
      <w:r w:rsidR="003E3067" w:rsidRPr="003E3067">
        <w:rPr>
          <w:rFonts w:eastAsia="Times New Roman" w:cs="Times New Roman"/>
          <w:color w:val="000000"/>
          <w:szCs w:val="28"/>
        </w:rPr>
        <w:t xml:space="preserve">, đ/c </w:t>
      </w:r>
      <w:r w:rsidR="003E3067">
        <w:rPr>
          <w:rFonts w:eastAsia="Times New Roman" w:cs="Times New Roman"/>
          <w:color w:val="000000"/>
          <w:szCs w:val="28"/>
        </w:rPr>
        <w:t>Quy, đ/c Tâm, đ/c Hiên, đ/c Mai, đ/c Hoa</w:t>
      </w:r>
      <w:r w:rsidR="003E3067" w:rsidRPr="003E3067">
        <w:rPr>
          <w:rFonts w:eastAsia="Times New Roman" w:cs="Times New Roman"/>
          <w:color w:val="000000"/>
          <w:szCs w:val="28"/>
        </w:rPr>
        <w:t>)</w:t>
      </w:r>
      <w:r w:rsidR="003E3067" w:rsidRPr="003E3067">
        <w:rPr>
          <w:rFonts w:eastAsia="Times New Roman" w:cs="Times New Roman"/>
          <w:color w:val="000000"/>
          <w:szCs w:val="28"/>
        </w:rPr>
        <w:br/>
        <w:t>          Việc đánh giá, phân loại giáo viên theo chuẩn nghề nghiệp được triển khai đúng quy trình, cơ bản phân loại được giáo viên.</w:t>
      </w:r>
    </w:p>
    <w:p w:rsidR="003E3067" w:rsidRDefault="003E3067" w:rsidP="003E3067">
      <w:pPr>
        <w:numPr>
          <w:ilvl w:val="0"/>
          <w:numId w:val="1"/>
        </w:numPr>
        <w:spacing w:before="0" w:beforeAutospacing="0" w:after="0" w:afterAutospacing="0"/>
        <w:ind w:left="0" w:firstLine="360"/>
        <w:jc w:val="both"/>
        <w:textAlignment w:val="baseline"/>
        <w:rPr>
          <w:rFonts w:eastAsia="Times New Roman" w:cs="Times New Roman"/>
          <w:color w:val="000000"/>
          <w:szCs w:val="28"/>
        </w:rPr>
      </w:pPr>
      <w:r>
        <w:rPr>
          <w:rFonts w:eastAsia="Times New Roman" w:cs="Times New Roman"/>
          <w:color w:val="000000"/>
          <w:szCs w:val="28"/>
        </w:rPr>
        <w:t>Học sinh đạt các giải cấp huyên</w:t>
      </w:r>
      <w:r w:rsidRPr="003E3067">
        <w:rPr>
          <w:rFonts w:eastAsia="Times New Roman" w:cs="Times New Roman"/>
          <w:color w:val="000000"/>
          <w:szCs w:val="28"/>
        </w:rPr>
        <w:t xml:space="preserve">: </w:t>
      </w:r>
      <w:r w:rsidR="00FF5EAF">
        <w:rPr>
          <w:rFonts w:eastAsia="Times New Roman" w:cs="Times New Roman"/>
          <w:color w:val="000000"/>
          <w:szCs w:val="28"/>
        </w:rPr>
        <w:t>13</w:t>
      </w:r>
      <w:r w:rsidRPr="003E3067">
        <w:rPr>
          <w:rFonts w:eastAsia="Times New Roman" w:cs="Times New Roman"/>
          <w:color w:val="000000"/>
          <w:szCs w:val="28"/>
        </w:rPr>
        <w:t xml:space="preserve"> em</w:t>
      </w:r>
    </w:p>
    <w:p w:rsidR="006D3CC7" w:rsidRDefault="006D3CC7" w:rsidP="003E3067">
      <w:pPr>
        <w:numPr>
          <w:ilvl w:val="0"/>
          <w:numId w:val="1"/>
        </w:numPr>
        <w:spacing w:before="0" w:beforeAutospacing="0" w:after="0" w:afterAutospacing="0"/>
        <w:ind w:left="0" w:firstLine="360"/>
        <w:jc w:val="both"/>
        <w:textAlignment w:val="baseline"/>
        <w:rPr>
          <w:rFonts w:eastAsia="Times New Roman" w:cs="Times New Roman"/>
          <w:color w:val="000000"/>
          <w:szCs w:val="28"/>
        </w:rPr>
      </w:pPr>
      <w:r>
        <w:rPr>
          <w:rFonts w:eastAsia="Times New Roman" w:cs="Times New Roman"/>
          <w:color w:val="000000"/>
          <w:szCs w:val="28"/>
        </w:rPr>
        <w:t>Cuối năm học sinh lên lớp 306/306 hs, trong đó 69/306 HS khen thưởng xuất sắc, 81/306 HS khen thưởng từng mặt.</w:t>
      </w:r>
    </w:p>
    <w:p w:rsidR="006D3CC7" w:rsidRDefault="006D3CC7" w:rsidP="003E3067">
      <w:pPr>
        <w:numPr>
          <w:ilvl w:val="0"/>
          <w:numId w:val="1"/>
        </w:numPr>
        <w:spacing w:before="0" w:beforeAutospacing="0" w:after="0" w:afterAutospacing="0"/>
        <w:ind w:left="0" w:firstLine="360"/>
        <w:jc w:val="both"/>
        <w:textAlignment w:val="baseline"/>
        <w:rPr>
          <w:rFonts w:eastAsia="Times New Roman" w:cs="Times New Roman"/>
          <w:color w:val="000000"/>
          <w:szCs w:val="28"/>
        </w:rPr>
      </w:pPr>
      <w:r>
        <w:rPr>
          <w:rFonts w:eastAsia="Times New Roman" w:cs="Times New Roman"/>
          <w:color w:val="000000"/>
          <w:szCs w:val="28"/>
        </w:rPr>
        <w:t>62 HS hoàn thành chưng trình Tiểu học</w:t>
      </w:r>
    </w:p>
    <w:p w:rsidR="006D3CC7" w:rsidRDefault="006D3CC7" w:rsidP="003E3067">
      <w:pPr>
        <w:numPr>
          <w:ilvl w:val="0"/>
          <w:numId w:val="1"/>
        </w:numPr>
        <w:spacing w:before="0" w:beforeAutospacing="0" w:after="0" w:afterAutospacing="0"/>
        <w:ind w:left="0" w:firstLine="360"/>
        <w:jc w:val="both"/>
        <w:textAlignment w:val="baseline"/>
        <w:rPr>
          <w:rFonts w:eastAsia="Times New Roman" w:cs="Times New Roman"/>
          <w:color w:val="000000"/>
          <w:szCs w:val="28"/>
        </w:rPr>
      </w:pPr>
      <w:r>
        <w:rPr>
          <w:rFonts w:eastAsia="Times New Roman" w:cs="Times New Roman"/>
          <w:color w:val="000000"/>
          <w:szCs w:val="28"/>
        </w:rPr>
        <w:t>Tập thể trường đạt Tập thể Lao động Tiên Tiến.</w:t>
      </w:r>
    </w:p>
    <w:p w:rsidR="006D3CC7" w:rsidRPr="003E3067" w:rsidRDefault="006D3CC7" w:rsidP="006D3CC7">
      <w:pPr>
        <w:spacing w:before="0" w:beforeAutospacing="0" w:after="0" w:afterAutospacing="0"/>
        <w:ind w:left="360"/>
        <w:jc w:val="both"/>
        <w:textAlignment w:val="baseline"/>
        <w:rPr>
          <w:rFonts w:eastAsia="Times New Roman" w:cs="Times New Roman"/>
          <w:color w:val="000000"/>
          <w:szCs w:val="28"/>
        </w:rPr>
      </w:pPr>
      <w:r>
        <w:rPr>
          <w:rFonts w:eastAsia="Times New Roman" w:cs="Times New Roman"/>
          <w:color w:val="000000"/>
          <w:szCs w:val="28"/>
        </w:rPr>
        <w:lastRenderedPageBreak/>
        <w:t>Trong năm học nhà trường đã kêu gọi vận động tài trợ mua mới 8 tivi, 8 máy tính lắp đặt trong các phòng học cho học sinh.</w:t>
      </w:r>
    </w:p>
    <w:p w:rsidR="00AA27F7" w:rsidRDefault="003E3067" w:rsidP="004E1DDB">
      <w:pPr>
        <w:spacing w:before="0" w:beforeAutospacing="0" w:after="0" w:afterAutospacing="0"/>
        <w:ind w:firstLine="270"/>
        <w:textAlignment w:val="baseline"/>
        <w:rPr>
          <w:rFonts w:eastAsia="Times New Roman" w:cs="Times New Roman"/>
          <w:color w:val="000000"/>
          <w:szCs w:val="28"/>
        </w:rPr>
      </w:pPr>
      <w:r w:rsidRPr="00AA27F7">
        <w:rPr>
          <w:rFonts w:eastAsia="Times New Roman" w:cs="Times New Roman"/>
          <w:b/>
          <w:bCs/>
          <w:iCs/>
          <w:color w:val="000000"/>
          <w:szCs w:val="28"/>
        </w:rPr>
        <w:t>2. Về phong trào xây dựng trường học thân thiện học sinh tích cực                  </w:t>
      </w:r>
      <w:r w:rsidRPr="003E3067">
        <w:rPr>
          <w:rFonts w:eastAsia="Times New Roman" w:cs="Times New Roman"/>
          <w:color w:val="000000"/>
          <w:szCs w:val="28"/>
        </w:rPr>
        <w:br/>
      </w:r>
      <w:r w:rsidR="00FF5EAF">
        <w:rPr>
          <w:rFonts w:eastAsia="Times New Roman" w:cs="Times New Roman"/>
          <w:color w:val="000000"/>
          <w:szCs w:val="28"/>
        </w:rPr>
        <w:t xml:space="preserve">      -  </w:t>
      </w:r>
      <w:r w:rsidRPr="003E3067">
        <w:rPr>
          <w:rFonts w:eastAsia="Times New Roman" w:cs="Times New Roman"/>
          <w:color w:val="000000"/>
          <w:szCs w:val="28"/>
        </w:rPr>
        <w:t>Thực hiện nghiêm túc chỉ thị số 40/2008/CT- BGD ĐT ngày 22/7/2008 và kế hoạch số 307/KH- BGD ĐT ngày 22/7/2008 của bộ trưởng BGD – ĐT phát động và triển khai phong trào thi đua “Xây dựng THTT – HSTC”; có nhiều mô hình, câu lạc bộ nhằm GD đạo đức, kĩ năng sống cho học sinh. 100% học sinh được vui chơi, giải trí và phát triển kĩ năng tốt.</w:t>
      </w:r>
      <w:r w:rsidRPr="003E3067">
        <w:rPr>
          <w:rFonts w:eastAsia="Times New Roman" w:cs="Times New Roman"/>
          <w:color w:val="000000"/>
          <w:szCs w:val="28"/>
        </w:rPr>
        <w:br/>
      </w:r>
      <w:r w:rsidR="00FF5EAF">
        <w:rPr>
          <w:rFonts w:eastAsia="Times New Roman" w:cs="Times New Roman"/>
          <w:color w:val="000000"/>
          <w:szCs w:val="28"/>
        </w:rPr>
        <w:t xml:space="preserve">     -  </w:t>
      </w:r>
      <w:r w:rsidRPr="003E3067">
        <w:rPr>
          <w:rFonts w:eastAsia="Times New Roman" w:cs="Times New Roman"/>
          <w:color w:val="000000"/>
          <w:szCs w:val="28"/>
        </w:rPr>
        <w:t>Đẩy mạnh phong trào xây dựng trường lớp xanh- sạch – đẹp. Công đoàn phối hợp với nhà trường đầu tư kinh phí để mua cây, hoa cảnh làm vườn hoa công đoàn. Ngoài ra Đội TNTP còn phát động các khối lớp chăm sóc các bồn hoa của lớp mình phụ trách, chấm điểm thi đua giữa các khối lớp. Nhà trường thường xuyên đảm bảo cảnh quan môi trường xanh, sạch đẹp, lớp học đủ ánh sáng, bàn ghế phù hợp với lứa tuổi học sinh. Tổ chức trồng cây xanh tạo cảnh quan môi trường, công trình công cộng, tài sản chung của nhà trường được sử dụng đúng mục đích và bảo quản tốt.</w:t>
      </w:r>
      <w:r w:rsidRPr="003E3067">
        <w:rPr>
          <w:rFonts w:eastAsia="Times New Roman" w:cs="Times New Roman"/>
          <w:color w:val="000000"/>
          <w:szCs w:val="28"/>
        </w:rPr>
        <w:br/>
      </w:r>
      <w:r w:rsidR="00FF5EAF">
        <w:rPr>
          <w:rFonts w:eastAsia="Times New Roman" w:cs="Times New Roman"/>
          <w:color w:val="000000"/>
          <w:szCs w:val="28"/>
        </w:rPr>
        <w:t xml:space="preserve">      </w:t>
      </w:r>
      <w:r w:rsidRPr="003E3067">
        <w:rPr>
          <w:rFonts w:eastAsia="Times New Roman" w:cs="Times New Roman"/>
          <w:color w:val="000000"/>
          <w:szCs w:val="28"/>
        </w:rPr>
        <w:t>- Tổ chức các trò chơi dân gian, VHVN, TDTT, các câu lạc bộ vào các ngày lễ lớn, các buổi ngoại khoá.</w:t>
      </w:r>
      <w:r w:rsidRPr="003E3067">
        <w:rPr>
          <w:rFonts w:eastAsia="Times New Roman" w:cs="Times New Roman"/>
          <w:color w:val="000000"/>
          <w:szCs w:val="28"/>
        </w:rPr>
        <w:br/>
      </w:r>
      <w:r w:rsidR="00FF5EAF">
        <w:rPr>
          <w:rFonts w:eastAsia="Times New Roman" w:cs="Times New Roman"/>
          <w:color w:val="000000"/>
          <w:szCs w:val="28"/>
        </w:rPr>
        <w:t xml:space="preserve">     </w:t>
      </w:r>
      <w:r w:rsidRPr="003E3067">
        <w:rPr>
          <w:rFonts w:eastAsia="Times New Roman" w:cs="Times New Roman"/>
          <w:color w:val="000000"/>
          <w:szCs w:val="28"/>
        </w:rPr>
        <w:t>- Phong trào xây dựng trường học thân thiện học sinh tích cực đạt được những kết quả quan trọng, hình thành môi trường giáo dục thân thiện. Ý thức học tập rèn luyện của học sinh được nâng cao, đội ngũ giáo viên và cán bộ quản lí tích cực hơn trong công tác, môi trường giáo dục Xanh- Sạch- Đẹp, thân thiện.</w:t>
      </w:r>
      <w:r w:rsidRPr="003E3067">
        <w:rPr>
          <w:rFonts w:eastAsia="Times New Roman" w:cs="Times New Roman"/>
          <w:color w:val="000000"/>
          <w:szCs w:val="28"/>
        </w:rPr>
        <w:br/>
      </w:r>
      <w:r w:rsidR="00AA27F7">
        <w:rPr>
          <w:rFonts w:eastAsia="Times New Roman" w:cs="Times New Roman"/>
          <w:b/>
          <w:bCs/>
          <w:iCs/>
          <w:color w:val="000000"/>
          <w:szCs w:val="28"/>
        </w:rPr>
        <w:t xml:space="preserve">  </w:t>
      </w:r>
      <w:r w:rsidRPr="00AA27F7">
        <w:rPr>
          <w:rFonts w:eastAsia="Times New Roman" w:cs="Times New Roman"/>
          <w:b/>
          <w:bCs/>
          <w:iCs/>
          <w:color w:val="000000"/>
          <w:szCs w:val="28"/>
        </w:rPr>
        <w:t> 3. Về phong trào nhân đạo từ thiện.</w:t>
      </w:r>
      <w:r w:rsidRPr="003E3067">
        <w:rPr>
          <w:rFonts w:eastAsia="Times New Roman" w:cs="Times New Roman"/>
          <w:color w:val="000000"/>
          <w:szCs w:val="28"/>
        </w:rPr>
        <w:br/>
        <w:t>          </w:t>
      </w:r>
      <w:r w:rsidRPr="003E3067">
        <w:rPr>
          <w:rFonts w:eastAsia="Times New Roman" w:cs="Times New Roman"/>
          <w:b/>
          <w:bCs/>
          <w:color w:val="000000"/>
          <w:szCs w:val="28"/>
        </w:rPr>
        <w:t>- </w:t>
      </w:r>
      <w:r w:rsidRPr="003E3067">
        <w:rPr>
          <w:rFonts w:eastAsia="Times New Roman" w:cs="Times New Roman"/>
          <w:color w:val="000000"/>
          <w:szCs w:val="28"/>
        </w:rPr>
        <w:t xml:space="preserve">Trong năm CĐ vận động được </w:t>
      </w:r>
      <w:r w:rsidR="00FF5EAF">
        <w:rPr>
          <w:rFonts w:eastAsia="Times New Roman" w:cs="Times New Roman"/>
          <w:color w:val="000000"/>
          <w:szCs w:val="28"/>
        </w:rPr>
        <w:t>5</w:t>
      </w:r>
      <w:r w:rsidRPr="003E3067">
        <w:rPr>
          <w:rFonts w:eastAsia="Times New Roman" w:cs="Times New Roman"/>
          <w:color w:val="000000"/>
          <w:szCs w:val="28"/>
        </w:rPr>
        <w:t xml:space="preserve"> đ/c đoàn viên tham gia tình nguyện hiến máu nhân đạo .Trong đó có </w:t>
      </w:r>
      <w:r w:rsidR="00FF5EAF">
        <w:rPr>
          <w:rFonts w:eastAsia="Times New Roman" w:cs="Times New Roman"/>
          <w:color w:val="000000"/>
          <w:szCs w:val="28"/>
        </w:rPr>
        <w:t>5</w:t>
      </w:r>
      <w:r w:rsidRPr="003E3067">
        <w:rPr>
          <w:rFonts w:eastAsia="Times New Roman" w:cs="Times New Roman"/>
          <w:color w:val="000000"/>
          <w:szCs w:val="28"/>
        </w:rPr>
        <w:t xml:space="preserve"> đ/c hiến được máu. (Đặc biệt có nhiều đ/c hiến máu lần 4, lần </w:t>
      </w:r>
      <w:r w:rsidR="00FF5EAF">
        <w:rPr>
          <w:rFonts w:eastAsia="Times New Roman" w:cs="Times New Roman"/>
          <w:color w:val="000000"/>
          <w:szCs w:val="28"/>
        </w:rPr>
        <w:t>5</w:t>
      </w:r>
      <w:r w:rsidRPr="003E3067">
        <w:rPr>
          <w:rFonts w:eastAsia="Times New Roman" w:cs="Times New Roman"/>
          <w:color w:val="000000"/>
          <w:szCs w:val="28"/>
        </w:rPr>
        <w:t xml:space="preserve">, điển hình trong phong trào này như: Đ/c </w:t>
      </w:r>
      <w:r w:rsidR="00FF5EAF">
        <w:rPr>
          <w:rFonts w:eastAsia="Times New Roman" w:cs="Times New Roman"/>
          <w:color w:val="000000"/>
          <w:szCs w:val="28"/>
        </w:rPr>
        <w:t>Sáng</w:t>
      </w:r>
      <w:r w:rsidRPr="003E3067">
        <w:rPr>
          <w:rFonts w:eastAsia="Times New Roman" w:cs="Times New Roman"/>
          <w:color w:val="000000"/>
          <w:szCs w:val="28"/>
        </w:rPr>
        <w:t xml:space="preserve">, Đ/c </w:t>
      </w:r>
      <w:r w:rsidR="00FF5EAF">
        <w:rPr>
          <w:rFonts w:eastAsia="Times New Roman" w:cs="Times New Roman"/>
          <w:color w:val="000000"/>
          <w:szCs w:val="28"/>
        </w:rPr>
        <w:t>Tú</w:t>
      </w:r>
      <w:r w:rsidRPr="003E3067">
        <w:rPr>
          <w:rFonts w:eastAsia="Times New Roman" w:cs="Times New Roman"/>
          <w:color w:val="000000"/>
          <w:szCs w:val="28"/>
        </w:rPr>
        <w:t>, Đ/c H</w:t>
      </w:r>
      <w:r w:rsidR="00FF5EAF">
        <w:rPr>
          <w:rFonts w:eastAsia="Times New Roman" w:cs="Times New Roman"/>
          <w:color w:val="000000"/>
          <w:szCs w:val="28"/>
        </w:rPr>
        <w:t>ạnh</w:t>
      </w:r>
      <w:r w:rsidRPr="003E3067">
        <w:rPr>
          <w:rFonts w:eastAsia="Times New Roman" w:cs="Times New Roman"/>
          <w:color w:val="000000"/>
          <w:szCs w:val="28"/>
        </w:rPr>
        <w:t xml:space="preserve"> và một số đ/c khác… </w:t>
      </w:r>
      <w:r w:rsidRPr="003E3067">
        <w:rPr>
          <w:rFonts w:eastAsia="Times New Roman" w:cs="Times New Roman"/>
          <w:color w:val="000000"/>
          <w:szCs w:val="28"/>
        </w:rPr>
        <w:br/>
      </w:r>
      <w:r w:rsidR="00FF5EAF">
        <w:rPr>
          <w:rFonts w:eastAsia="Times New Roman" w:cs="Times New Roman"/>
          <w:color w:val="000000"/>
          <w:szCs w:val="28"/>
        </w:rPr>
        <w:t xml:space="preserve">          - </w:t>
      </w:r>
      <w:r w:rsidRPr="003E3067">
        <w:rPr>
          <w:rFonts w:eastAsia="Times New Roman" w:cs="Times New Roman"/>
          <w:color w:val="000000"/>
          <w:szCs w:val="28"/>
        </w:rPr>
        <w:t xml:space="preserve">Tổ chức nhiều hoạt động có ý nghĩa nhân dịp tết nguyên Đán toàn trường đã quyên góp được số tiền </w:t>
      </w:r>
      <w:r w:rsidR="00FF5EAF">
        <w:rPr>
          <w:rFonts w:eastAsia="Times New Roman" w:cs="Times New Roman"/>
          <w:color w:val="000000"/>
          <w:szCs w:val="28"/>
        </w:rPr>
        <w:t>3</w:t>
      </w:r>
      <w:r w:rsidRPr="003E3067">
        <w:rPr>
          <w:rFonts w:eastAsia="Times New Roman" w:cs="Times New Roman"/>
          <w:color w:val="000000"/>
          <w:szCs w:val="28"/>
        </w:rPr>
        <w:t xml:space="preserve">,3 triệu đồng, Nhà trường, Công đoàn và Liên Đội đã trực tiếp trao cho 40 học sinh có hoàn cảnh khó khăn với mỗi suất quà trị giá </w:t>
      </w:r>
      <w:r w:rsidR="00FF5EAF">
        <w:rPr>
          <w:rFonts w:eastAsia="Times New Roman" w:cs="Times New Roman"/>
          <w:color w:val="000000"/>
          <w:szCs w:val="28"/>
        </w:rPr>
        <w:t>5 trăm ngàn đồng</w:t>
      </w:r>
      <w:r w:rsidRPr="003E3067">
        <w:rPr>
          <w:rFonts w:eastAsia="Times New Roman" w:cs="Times New Roman"/>
          <w:color w:val="000000"/>
          <w:szCs w:val="28"/>
        </w:rPr>
        <w:t xml:space="preserve">. </w:t>
      </w:r>
      <w:r w:rsidRPr="003E3067">
        <w:rPr>
          <w:rFonts w:eastAsia="Times New Roman" w:cs="Times New Roman"/>
          <w:color w:val="000000"/>
          <w:szCs w:val="28"/>
        </w:rPr>
        <w:br/>
      </w:r>
      <w:r w:rsidR="00AA27F7">
        <w:rPr>
          <w:rFonts w:eastAsia="Times New Roman" w:cs="Times New Roman"/>
          <w:b/>
          <w:bCs/>
          <w:iCs/>
          <w:color w:val="000000"/>
          <w:szCs w:val="28"/>
        </w:rPr>
        <w:t xml:space="preserve"> </w:t>
      </w:r>
      <w:r w:rsidRPr="00AA27F7">
        <w:rPr>
          <w:rFonts w:eastAsia="Times New Roman" w:cs="Times New Roman"/>
          <w:b/>
          <w:bCs/>
          <w:iCs/>
          <w:color w:val="000000"/>
          <w:szCs w:val="28"/>
        </w:rPr>
        <w:t>4. Các cuộc vận động lớn của ngành giáo dục:</w:t>
      </w:r>
      <w:r w:rsidRPr="003E3067">
        <w:rPr>
          <w:rFonts w:eastAsia="Times New Roman" w:cs="Times New Roman"/>
          <w:color w:val="000000"/>
          <w:szCs w:val="28"/>
        </w:rPr>
        <w:br/>
      </w:r>
      <w:r w:rsidR="00FF5EAF">
        <w:rPr>
          <w:rFonts w:eastAsia="Times New Roman" w:cs="Times New Roman"/>
          <w:i/>
          <w:iCs/>
          <w:color w:val="000000"/>
          <w:szCs w:val="28"/>
        </w:rPr>
        <w:t xml:space="preserve">       </w:t>
      </w:r>
      <w:r w:rsidRPr="003E3067">
        <w:rPr>
          <w:rFonts w:eastAsia="Times New Roman" w:cs="Times New Roman"/>
          <w:i/>
          <w:iCs/>
          <w:color w:val="000000"/>
          <w:szCs w:val="28"/>
        </w:rPr>
        <w:t>a. Tiếp tục chỉ đạo thực hiện cuộc vận động “Học tập và làm theo tấm gương đạo đức phong cách Hồ</w:t>
      </w:r>
      <w:r w:rsidRPr="003E3067">
        <w:rPr>
          <w:rFonts w:eastAsia="Times New Roman" w:cs="Times New Roman"/>
          <w:color w:val="000000"/>
          <w:szCs w:val="28"/>
        </w:rPr>
        <w:t> </w:t>
      </w:r>
      <w:r w:rsidRPr="003E3067">
        <w:rPr>
          <w:rFonts w:eastAsia="Times New Roman" w:cs="Times New Roman"/>
          <w:i/>
          <w:iCs/>
          <w:color w:val="000000"/>
          <w:szCs w:val="28"/>
        </w:rPr>
        <w:t>Chí Minh.</w:t>
      </w:r>
      <w:r w:rsidRPr="003E3067">
        <w:rPr>
          <w:rFonts w:eastAsia="Times New Roman" w:cs="Times New Roman"/>
          <w:color w:val="000000"/>
          <w:szCs w:val="28"/>
        </w:rPr>
        <w:br/>
      </w:r>
      <w:r w:rsidR="004E1DDB">
        <w:rPr>
          <w:rFonts w:eastAsia="Times New Roman" w:cs="Times New Roman"/>
          <w:color w:val="000000"/>
          <w:szCs w:val="28"/>
        </w:rPr>
        <w:t xml:space="preserve">      </w:t>
      </w:r>
      <w:r w:rsidRPr="003E3067">
        <w:rPr>
          <w:rFonts w:eastAsia="Times New Roman" w:cs="Times New Roman"/>
          <w:color w:val="000000"/>
          <w:szCs w:val="28"/>
        </w:rPr>
        <w:t>- Việc “Học tập và làm theo tấm gương đạo đức Hồ Chí Minh” tiếp tục được đẩy mạnh và phát triển theo chiều sâu bằng những việc làm thiết thực, hiệu quả trong các hoạt động dạy học và giáo dục cũng như trong cuộc sống.</w:t>
      </w:r>
      <w:r w:rsidRPr="003E3067">
        <w:rPr>
          <w:rFonts w:eastAsia="Times New Roman" w:cs="Times New Roman"/>
          <w:color w:val="000000"/>
          <w:szCs w:val="28"/>
        </w:rPr>
        <w:br/>
      </w:r>
      <w:r w:rsidR="004E1DDB">
        <w:rPr>
          <w:rFonts w:eastAsia="Times New Roman" w:cs="Times New Roman"/>
          <w:color w:val="000000"/>
          <w:szCs w:val="28"/>
        </w:rPr>
        <w:t xml:space="preserve">     </w:t>
      </w:r>
      <w:r w:rsidRPr="003E3067">
        <w:rPr>
          <w:rFonts w:eastAsia="Times New Roman" w:cs="Times New Roman"/>
          <w:color w:val="000000"/>
          <w:szCs w:val="28"/>
        </w:rPr>
        <w:t>- Chi bộ, Ban giám hiệu nhà trường xây dựng và triển khai kịp thời tới toàn thể cán bộ, giáo viên và học sinh trong trường.</w:t>
      </w:r>
      <w:r w:rsidRPr="003E3067">
        <w:rPr>
          <w:rFonts w:eastAsia="Times New Roman" w:cs="Times New Roman"/>
          <w:color w:val="000000"/>
          <w:szCs w:val="28"/>
        </w:rPr>
        <w:br/>
      </w:r>
      <w:r w:rsidR="004E1DDB">
        <w:rPr>
          <w:rFonts w:eastAsia="Times New Roman" w:cs="Times New Roman"/>
          <w:color w:val="000000"/>
          <w:szCs w:val="28"/>
        </w:rPr>
        <w:t xml:space="preserve">     </w:t>
      </w:r>
      <w:r w:rsidRPr="003E3067">
        <w:rPr>
          <w:rFonts w:eastAsia="Times New Roman" w:cs="Times New Roman"/>
          <w:color w:val="000000"/>
          <w:szCs w:val="28"/>
        </w:rPr>
        <w:t>- 100 % cán bộ, viên chức có kế hoạch và đăng kí việc làm theo tấm gương đạo đức phong cách Hồ Chí Minh ngay từ đầu năm.</w:t>
      </w:r>
      <w:r w:rsidRPr="003E3067">
        <w:rPr>
          <w:rFonts w:eastAsia="Times New Roman" w:cs="Times New Roman"/>
          <w:color w:val="000000"/>
          <w:szCs w:val="28"/>
        </w:rPr>
        <w:br/>
      </w:r>
      <w:r w:rsidR="004E1DDB">
        <w:rPr>
          <w:rFonts w:eastAsia="Times New Roman" w:cs="Times New Roman"/>
          <w:i/>
          <w:iCs/>
          <w:color w:val="000000"/>
          <w:szCs w:val="28"/>
        </w:rPr>
        <w:t xml:space="preserve">    </w:t>
      </w:r>
      <w:r w:rsidRPr="003E3067">
        <w:rPr>
          <w:rFonts w:eastAsia="Times New Roman" w:cs="Times New Roman"/>
          <w:i/>
          <w:iCs/>
          <w:color w:val="000000"/>
          <w:szCs w:val="28"/>
        </w:rPr>
        <w:t>b. Cuộc vận động “Mỗi thầy giáo, cô giáo là một tấm gương đạo đức, tự học và sáng tạo”.</w:t>
      </w:r>
      <w:r w:rsidRPr="003E3067">
        <w:rPr>
          <w:rFonts w:eastAsia="Times New Roman" w:cs="Times New Roman"/>
          <w:color w:val="000000"/>
          <w:szCs w:val="28"/>
        </w:rPr>
        <w:br/>
      </w:r>
      <w:r w:rsidR="004E1DDB">
        <w:rPr>
          <w:rFonts w:eastAsia="Times New Roman" w:cs="Times New Roman"/>
          <w:color w:val="000000"/>
          <w:szCs w:val="28"/>
        </w:rPr>
        <w:t xml:space="preserve">     </w:t>
      </w:r>
      <w:r w:rsidRPr="003E3067">
        <w:rPr>
          <w:rFonts w:eastAsia="Times New Roman" w:cs="Times New Roman"/>
          <w:color w:val="000000"/>
          <w:szCs w:val="28"/>
        </w:rPr>
        <w:t>- Nhà trường đã quán triệt đầy đủ các chuẩn mực đạo đức, đặc biệt là đạo đức nghề nghiệp tới tất cả cán bộ viên chức. Cán bộ viên chức là đảng viên thực hiện nghiêm túc một số điều đảng viên không được làm trong Điều lệ Đảng Cộng sản Việt Nam. Trong năm học 201</w:t>
      </w:r>
      <w:r w:rsidR="004E1DDB">
        <w:rPr>
          <w:rFonts w:eastAsia="Times New Roman" w:cs="Times New Roman"/>
          <w:color w:val="000000"/>
          <w:szCs w:val="28"/>
        </w:rPr>
        <w:t>8</w:t>
      </w:r>
      <w:r w:rsidRPr="003E3067">
        <w:rPr>
          <w:rFonts w:eastAsia="Times New Roman" w:cs="Times New Roman"/>
          <w:color w:val="000000"/>
          <w:szCs w:val="28"/>
        </w:rPr>
        <w:t>–201</w:t>
      </w:r>
      <w:r w:rsidR="004E1DDB">
        <w:rPr>
          <w:rFonts w:eastAsia="Times New Roman" w:cs="Times New Roman"/>
          <w:color w:val="000000"/>
          <w:szCs w:val="28"/>
        </w:rPr>
        <w:t>9</w:t>
      </w:r>
      <w:r w:rsidRPr="003E3067">
        <w:rPr>
          <w:rFonts w:eastAsia="Times New Roman" w:cs="Times New Roman"/>
          <w:color w:val="000000"/>
          <w:szCs w:val="28"/>
        </w:rPr>
        <w:t xml:space="preserve">, không có cán bộ, giáo viên nào vi phạm </w:t>
      </w:r>
      <w:r w:rsidRPr="003E3067">
        <w:rPr>
          <w:rFonts w:eastAsia="Times New Roman" w:cs="Times New Roman"/>
          <w:color w:val="000000"/>
          <w:szCs w:val="28"/>
        </w:rPr>
        <w:lastRenderedPageBreak/>
        <w:t>đạo đức nghề nghiệp, vi phạm pháp luật.</w:t>
      </w:r>
      <w:r w:rsidRPr="003E3067">
        <w:rPr>
          <w:rFonts w:eastAsia="Times New Roman" w:cs="Times New Roman"/>
          <w:color w:val="000000"/>
          <w:szCs w:val="28"/>
        </w:rPr>
        <w:br/>
      </w:r>
      <w:r w:rsidR="004E1DDB">
        <w:rPr>
          <w:rFonts w:eastAsia="Times New Roman" w:cs="Times New Roman"/>
          <w:color w:val="000000"/>
          <w:szCs w:val="28"/>
        </w:rPr>
        <w:t xml:space="preserve">    </w:t>
      </w:r>
      <w:r w:rsidRPr="003E3067">
        <w:rPr>
          <w:rFonts w:eastAsia="Times New Roman" w:cs="Times New Roman"/>
          <w:color w:val="000000"/>
          <w:szCs w:val="28"/>
        </w:rPr>
        <w:t>- Việc tự học và nghiên cứu khoa học được cán bộ giáo viên thực hiện thường xuyên. Hầu hết CBGV đều biết sử dụng vi tính. Nhiều nội dung đổi mới phương pháp dạy học được giáo viên thực hiện nhằm nâng cao chất lượng dạy học.</w:t>
      </w:r>
      <w:r w:rsidRPr="003E3067">
        <w:rPr>
          <w:rFonts w:eastAsia="Times New Roman" w:cs="Times New Roman"/>
          <w:color w:val="000000"/>
          <w:szCs w:val="28"/>
        </w:rPr>
        <w:br/>
      </w:r>
      <w:r w:rsidR="004E1DDB">
        <w:rPr>
          <w:rFonts w:eastAsia="Times New Roman" w:cs="Times New Roman"/>
          <w:color w:val="000000"/>
          <w:szCs w:val="28"/>
        </w:rPr>
        <w:t xml:space="preserve">      </w:t>
      </w:r>
      <w:r w:rsidRPr="003E3067">
        <w:rPr>
          <w:rFonts w:eastAsia="Times New Roman" w:cs="Times New Roman"/>
          <w:color w:val="000000"/>
          <w:szCs w:val="28"/>
        </w:rPr>
        <w:t>c. Về Thực hiện cuộc vận động “Hai không”; Cuộc vận động</w:t>
      </w:r>
      <w:r w:rsidRPr="003E3067">
        <w:rPr>
          <w:rFonts w:eastAsia="Times New Roman" w:cs="Times New Roman"/>
          <w:i/>
          <w:iCs/>
          <w:color w:val="000000"/>
          <w:szCs w:val="28"/>
        </w:rPr>
        <w:t>" </w:t>
      </w:r>
      <w:r w:rsidRPr="003E3067">
        <w:rPr>
          <w:rFonts w:eastAsia="Times New Roman" w:cs="Times New Roman"/>
          <w:b/>
          <w:bCs/>
          <w:i/>
          <w:iCs/>
          <w:color w:val="000000"/>
          <w:szCs w:val="28"/>
        </w:rPr>
        <w:t>Dân chủ-  Kỷ cương-Tình thương- trách nhiệm</w:t>
      </w:r>
      <w:r w:rsidRPr="003E3067">
        <w:rPr>
          <w:rFonts w:eastAsia="Times New Roman" w:cs="Times New Roman"/>
          <w:i/>
          <w:iCs/>
          <w:color w:val="000000"/>
          <w:szCs w:val="28"/>
        </w:rPr>
        <w:t>":</w:t>
      </w:r>
      <w:r w:rsidRPr="003E3067">
        <w:rPr>
          <w:rFonts w:eastAsia="Times New Roman" w:cs="Times New Roman"/>
          <w:color w:val="000000"/>
          <w:szCs w:val="28"/>
        </w:rPr>
        <w:br/>
        <w:t>          - Công đoàn đã phối hợp chặt chẽ với nhà trường, tổ  chức triển khai thực hiện các cuộc vận động nói trên một cách hiệu quả và ngày càng đi vào chiều sâu. Đội ngũ CBGVNV trường đã có những chuyển biến tích cực về nhận thức và hành động. Môi trường sư phạm càng ngày càng tiến bộ, tình đồng nghiệp, tình thầy trò, đạo đức, nghề nghiệp của đội ngũ ngày càng tốt hơn.</w:t>
      </w:r>
      <w:r w:rsidRPr="003E3067">
        <w:rPr>
          <w:rFonts w:eastAsia="Times New Roman" w:cs="Times New Roman"/>
          <w:color w:val="000000"/>
          <w:szCs w:val="28"/>
        </w:rPr>
        <w:br/>
      </w:r>
      <w:r w:rsidRPr="003E3067">
        <w:rPr>
          <w:rFonts w:eastAsia="Times New Roman" w:cs="Times New Roman"/>
          <w:i/>
          <w:iCs/>
          <w:color w:val="000000"/>
          <w:szCs w:val="28"/>
        </w:rPr>
        <w:t>      d. Phong trào thi đua giỏi việc nước, đảm việc nhà:</w:t>
      </w:r>
      <w:r w:rsidRPr="003E3067">
        <w:rPr>
          <w:rFonts w:eastAsia="Times New Roman" w:cs="Times New Roman"/>
          <w:color w:val="000000"/>
          <w:szCs w:val="28"/>
        </w:rPr>
        <w:br/>
        <w:t>        Công đoàn có số nữ cán bộ GV đông còn trẻ, một số đ/c có con còn nhỏ, nhưng ban nữ công có nhiều hoạt động thiết thực động viên chị em hoàn thành nhiệm vụ, giúp đỡ nhau trong cuộc sống. Thực hiện tốt phong trào thi đua </w:t>
      </w:r>
      <w:r w:rsidRPr="003E3067">
        <w:rPr>
          <w:rFonts w:eastAsia="Times New Roman" w:cs="Times New Roman"/>
          <w:b/>
          <w:bCs/>
          <w:i/>
          <w:iCs/>
          <w:color w:val="000000"/>
          <w:szCs w:val="28"/>
        </w:rPr>
        <w:t>“Giỏi việc nước, đảm việc nhà”</w:t>
      </w:r>
      <w:r w:rsidRPr="003E3067">
        <w:rPr>
          <w:rFonts w:eastAsia="Times New Roman" w:cs="Times New Roman"/>
          <w:color w:val="000000"/>
          <w:szCs w:val="28"/>
        </w:rPr>
        <w:t>, gắn với phong trào “</w:t>
      </w:r>
      <w:r w:rsidRPr="003E3067">
        <w:rPr>
          <w:rFonts w:eastAsia="Times New Roman" w:cs="Times New Roman"/>
          <w:b/>
          <w:bCs/>
          <w:i/>
          <w:iCs/>
          <w:color w:val="000000"/>
          <w:szCs w:val="28"/>
        </w:rPr>
        <w:t>Phụ nữ tích cực học tập, lao động sáng tạo xây dựng gia đình</w:t>
      </w:r>
      <w:r w:rsidRPr="003E3067">
        <w:rPr>
          <w:rFonts w:eastAsia="Times New Roman" w:cs="Times New Roman"/>
          <w:color w:val="000000"/>
          <w:szCs w:val="28"/>
        </w:rPr>
        <w:t> </w:t>
      </w:r>
      <w:r w:rsidRPr="003E3067">
        <w:rPr>
          <w:rFonts w:eastAsia="Times New Roman" w:cs="Times New Roman"/>
          <w:b/>
          <w:bCs/>
          <w:i/>
          <w:iCs/>
          <w:color w:val="000000"/>
          <w:szCs w:val="28"/>
        </w:rPr>
        <w:t>hạnh phúc</w:t>
      </w:r>
      <w:r w:rsidRPr="003E3067">
        <w:rPr>
          <w:rFonts w:eastAsia="Times New Roman" w:cs="Times New Roman"/>
          <w:color w:val="000000"/>
          <w:szCs w:val="28"/>
        </w:rPr>
        <w:t>. Nhân dịp 20/10, 08/03 Ban nữ công đã chủ động xây dựng kế hoạch hoạt động có chất lượng, mang màu sắc nữ giới.</w:t>
      </w:r>
    </w:p>
    <w:p w:rsidR="00AA27F7" w:rsidRPr="00AA27F7" w:rsidRDefault="00AA27F7" w:rsidP="004E1DDB">
      <w:pPr>
        <w:spacing w:before="0" w:beforeAutospacing="0" w:after="0" w:afterAutospacing="0"/>
        <w:ind w:firstLine="270"/>
        <w:textAlignment w:val="baseline"/>
        <w:rPr>
          <w:rFonts w:eastAsia="Times New Roman" w:cs="Times New Roman"/>
          <w:i/>
          <w:color w:val="000000"/>
          <w:szCs w:val="28"/>
        </w:rPr>
      </w:pPr>
      <w:r w:rsidRPr="00AA27F7">
        <w:rPr>
          <w:rFonts w:eastAsia="Times New Roman" w:cs="Times New Roman"/>
          <w:i/>
          <w:color w:val="000000"/>
          <w:szCs w:val="28"/>
        </w:rPr>
        <w:t>e. Xây dựng trường đạt chuẩn quốc gia</w:t>
      </w:r>
    </w:p>
    <w:p w:rsidR="004E1DDB" w:rsidRDefault="00AA27F7" w:rsidP="004E1DDB">
      <w:pPr>
        <w:spacing w:before="0" w:beforeAutospacing="0" w:after="0" w:afterAutospacing="0"/>
        <w:ind w:firstLine="270"/>
        <w:textAlignment w:val="baseline"/>
        <w:rPr>
          <w:rFonts w:eastAsia="Times New Roman" w:cs="Times New Roman"/>
          <w:bCs/>
          <w:color w:val="000000"/>
          <w:szCs w:val="28"/>
        </w:rPr>
      </w:pPr>
      <w:r>
        <w:rPr>
          <w:rFonts w:eastAsia="Times New Roman" w:cs="Times New Roman"/>
          <w:color w:val="000000"/>
          <w:szCs w:val="28"/>
        </w:rPr>
        <w:t xml:space="preserve">  Trường giữ vững là trường Tiểu học đạt Quốc gia mức độ II, trường đạt chuẩn Xanh- Sạch – Đẹp – An toàn.</w:t>
      </w:r>
      <w:r w:rsidR="003E3067" w:rsidRPr="003E3067">
        <w:rPr>
          <w:rFonts w:eastAsia="Times New Roman" w:cs="Times New Roman"/>
          <w:color w:val="000000"/>
          <w:szCs w:val="28"/>
        </w:rPr>
        <w:br/>
      </w:r>
      <w:r w:rsidR="003E3067" w:rsidRPr="00AA27F7">
        <w:rPr>
          <w:rFonts w:eastAsia="Times New Roman" w:cs="Times New Roman"/>
          <w:iCs/>
          <w:color w:val="000000"/>
          <w:szCs w:val="28"/>
        </w:rPr>
        <w:t> </w:t>
      </w:r>
      <w:r w:rsidR="004E1DDB" w:rsidRPr="00AA27F7">
        <w:rPr>
          <w:rFonts w:eastAsia="Times New Roman" w:cs="Times New Roman"/>
          <w:iCs/>
          <w:color w:val="000000"/>
          <w:szCs w:val="28"/>
        </w:rPr>
        <w:t xml:space="preserve">     </w:t>
      </w:r>
      <w:r w:rsidR="003E3067" w:rsidRPr="00AA27F7">
        <w:rPr>
          <w:rFonts w:eastAsia="Times New Roman" w:cs="Times New Roman"/>
          <w:b/>
          <w:bCs/>
          <w:iCs/>
          <w:color w:val="000000"/>
          <w:szCs w:val="28"/>
        </w:rPr>
        <w:t>5. Phong trào TDTT</w:t>
      </w:r>
      <w:r w:rsidR="003E3067" w:rsidRPr="003E3067">
        <w:rPr>
          <w:rFonts w:eastAsia="Times New Roman" w:cs="Times New Roman"/>
          <w:color w:val="000000"/>
          <w:szCs w:val="28"/>
        </w:rPr>
        <w:br/>
      </w:r>
      <w:r w:rsidR="003E3067" w:rsidRPr="003E3067">
        <w:rPr>
          <w:rFonts w:eastAsia="Times New Roman" w:cs="Times New Roman"/>
          <w:b/>
          <w:bCs/>
          <w:color w:val="000000"/>
          <w:szCs w:val="28"/>
        </w:rPr>
        <w:t>   </w:t>
      </w:r>
      <w:r w:rsidR="004E1DDB">
        <w:rPr>
          <w:rFonts w:eastAsia="Times New Roman" w:cs="Times New Roman"/>
          <w:b/>
          <w:bCs/>
          <w:color w:val="000000"/>
          <w:szCs w:val="28"/>
        </w:rPr>
        <w:t xml:space="preserve">    </w:t>
      </w:r>
      <w:r w:rsidR="003E3067" w:rsidRPr="003E3067">
        <w:rPr>
          <w:rFonts w:eastAsia="Times New Roman" w:cs="Times New Roman"/>
          <w:b/>
          <w:bCs/>
          <w:color w:val="000000"/>
          <w:szCs w:val="28"/>
        </w:rPr>
        <w:t xml:space="preserve"> </w:t>
      </w:r>
      <w:r w:rsidR="003E3067" w:rsidRPr="004E1DDB">
        <w:rPr>
          <w:rFonts w:eastAsia="Times New Roman" w:cs="Times New Roman"/>
          <w:bCs/>
          <w:color w:val="000000"/>
          <w:szCs w:val="28"/>
        </w:rPr>
        <w:t xml:space="preserve">-  Thường xuyên tổ chức các hoạt động TDTT để  rèn luyện sức khỏe, tham gia thi đấu và giao lưu với trường bạn: ( Trường có 1 đội bóng </w:t>
      </w:r>
      <w:r w:rsidR="004E1DDB">
        <w:rPr>
          <w:rFonts w:eastAsia="Times New Roman" w:cs="Times New Roman"/>
          <w:bCs/>
          <w:color w:val="000000"/>
          <w:szCs w:val="28"/>
        </w:rPr>
        <w:t>bàn</w:t>
      </w:r>
      <w:r w:rsidR="003E3067" w:rsidRPr="004E1DDB">
        <w:rPr>
          <w:rFonts w:eastAsia="Times New Roman" w:cs="Times New Roman"/>
          <w:bCs/>
          <w:color w:val="000000"/>
          <w:szCs w:val="28"/>
        </w:rPr>
        <w:t xml:space="preserve"> nam</w:t>
      </w:r>
    </w:p>
    <w:p w:rsidR="004E1DDB" w:rsidRDefault="003E3067" w:rsidP="004E1DDB">
      <w:pPr>
        <w:spacing w:before="0" w:beforeAutospacing="0" w:after="0" w:afterAutospacing="0"/>
        <w:ind w:firstLine="270"/>
        <w:textAlignment w:val="baseline"/>
        <w:rPr>
          <w:rFonts w:eastAsia="Times New Roman" w:cs="Times New Roman"/>
          <w:bCs/>
          <w:color w:val="000000"/>
          <w:szCs w:val="28"/>
        </w:rPr>
      </w:pPr>
      <w:r w:rsidRPr="004E1DDB">
        <w:rPr>
          <w:rFonts w:eastAsia="Times New Roman" w:cs="Times New Roman"/>
          <w:bCs/>
          <w:color w:val="000000"/>
          <w:szCs w:val="28"/>
        </w:rPr>
        <w:t xml:space="preserve">    - Tham gia tốt giải bóng chuyền do LĐLĐ Huyện và PGD  tổ chức nhân ngày 20/11. </w:t>
      </w:r>
    </w:p>
    <w:p w:rsidR="00AA27F7" w:rsidRDefault="00AA27F7" w:rsidP="004E1DDB">
      <w:pPr>
        <w:spacing w:before="0" w:beforeAutospacing="0" w:after="0" w:afterAutospacing="0"/>
        <w:ind w:firstLine="270"/>
        <w:textAlignment w:val="baseline"/>
        <w:rPr>
          <w:rFonts w:eastAsia="Times New Roman" w:cs="Times New Roman"/>
          <w:bCs/>
          <w:color w:val="000000"/>
          <w:szCs w:val="28"/>
        </w:rPr>
      </w:pPr>
      <w:r>
        <w:rPr>
          <w:rFonts w:eastAsia="Times New Roman" w:cs="Times New Roman"/>
          <w:bCs/>
          <w:color w:val="000000"/>
          <w:szCs w:val="28"/>
        </w:rPr>
        <w:t xml:space="preserve">    - Trường có đội bóng bàn, cờ vua, đàn hát của học sinh. Thi cấp huyện có 2 học sinh đạt giải.</w:t>
      </w:r>
    </w:p>
    <w:p w:rsidR="004E1DDB" w:rsidRPr="00AA27F7" w:rsidRDefault="004E1DDB" w:rsidP="004E1DDB">
      <w:pPr>
        <w:spacing w:before="0" w:beforeAutospacing="0" w:after="0" w:afterAutospacing="0"/>
        <w:ind w:firstLine="270"/>
        <w:textAlignment w:val="baseline"/>
        <w:rPr>
          <w:rFonts w:eastAsia="Times New Roman" w:cs="Times New Roman"/>
          <w:b/>
          <w:bCs/>
          <w:szCs w:val="28"/>
        </w:rPr>
      </w:pPr>
      <w:r w:rsidRPr="00AA27F7">
        <w:rPr>
          <w:rFonts w:eastAsia="Times New Roman" w:cs="Times New Roman"/>
          <w:b/>
          <w:bCs/>
          <w:szCs w:val="28"/>
        </w:rPr>
        <w:t>6. Kết quả thi đua cuối năm:</w:t>
      </w:r>
    </w:p>
    <w:p w:rsidR="004E1DDB" w:rsidRDefault="004E1DDB" w:rsidP="00AA27F7">
      <w:pPr>
        <w:spacing w:before="0" w:beforeAutospacing="0" w:after="0" w:afterAutospacing="0"/>
        <w:ind w:left="270" w:firstLine="270"/>
        <w:textAlignment w:val="baseline"/>
        <w:rPr>
          <w:rFonts w:eastAsia="Times New Roman" w:cs="Times New Roman"/>
          <w:bCs/>
          <w:color w:val="000000"/>
          <w:szCs w:val="28"/>
        </w:rPr>
      </w:pPr>
      <w:r>
        <w:rPr>
          <w:rFonts w:eastAsia="Times New Roman" w:cs="Times New Roman"/>
          <w:bCs/>
          <w:color w:val="000000"/>
          <w:szCs w:val="28"/>
        </w:rPr>
        <w:t>- Tập thể nhà trường: Tập thể Lao động Tiên tiến</w:t>
      </w:r>
    </w:p>
    <w:p w:rsidR="004E1DDB" w:rsidRDefault="004E1DDB" w:rsidP="00AA27F7">
      <w:pPr>
        <w:spacing w:before="0" w:beforeAutospacing="0" w:after="0" w:afterAutospacing="0"/>
        <w:ind w:left="270" w:firstLine="270"/>
        <w:textAlignment w:val="baseline"/>
        <w:rPr>
          <w:rFonts w:eastAsia="Times New Roman" w:cs="Times New Roman"/>
          <w:bCs/>
          <w:color w:val="000000"/>
          <w:szCs w:val="28"/>
        </w:rPr>
      </w:pPr>
      <w:r>
        <w:rPr>
          <w:rFonts w:eastAsia="Times New Roman" w:cs="Times New Roman"/>
          <w:bCs/>
          <w:color w:val="000000"/>
          <w:szCs w:val="28"/>
        </w:rPr>
        <w:t xml:space="preserve">- Cá nhân: </w:t>
      </w:r>
    </w:p>
    <w:p w:rsidR="004E1DDB" w:rsidRDefault="004E1DDB" w:rsidP="004E1DDB">
      <w:pPr>
        <w:spacing w:before="0" w:beforeAutospacing="0" w:after="0" w:afterAutospacing="0"/>
        <w:ind w:firstLine="270"/>
        <w:textAlignment w:val="baseline"/>
        <w:rPr>
          <w:rFonts w:eastAsia="Times New Roman" w:cs="Times New Roman"/>
          <w:bCs/>
          <w:color w:val="000000"/>
          <w:szCs w:val="28"/>
        </w:rPr>
      </w:pPr>
      <w:r>
        <w:rPr>
          <w:rFonts w:eastAsia="Times New Roman" w:cs="Times New Roman"/>
          <w:bCs/>
          <w:color w:val="000000"/>
          <w:szCs w:val="28"/>
        </w:rPr>
        <w:t xml:space="preserve">   + 03 CSTĐCS: đ/c Thanh, đ/c Quy, đ/c Mai</w:t>
      </w:r>
    </w:p>
    <w:p w:rsidR="00840D8F" w:rsidRDefault="004E1DDB" w:rsidP="004E1DDB">
      <w:pPr>
        <w:spacing w:before="0" w:beforeAutospacing="0" w:after="0" w:afterAutospacing="0"/>
        <w:ind w:firstLine="270"/>
        <w:textAlignment w:val="baseline"/>
        <w:rPr>
          <w:rFonts w:eastAsia="Times New Roman" w:cs="Times New Roman"/>
          <w:color w:val="000000"/>
          <w:szCs w:val="28"/>
        </w:rPr>
      </w:pPr>
      <w:r>
        <w:rPr>
          <w:rFonts w:eastAsia="Times New Roman" w:cs="Times New Roman"/>
          <w:bCs/>
          <w:color w:val="000000"/>
          <w:szCs w:val="28"/>
        </w:rPr>
        <w:t xml:space="preserve">   + 12 LĐTT: đ/c Phương, Quyên, Hoài, Hiên, Tâm, Hoa, Sáng, </w:t>
      </w:r>
      <w:r w:rsidR="00AA27F7">
        <w:rPr>
          <w:rFonts w:eastAsia="Times New Roman" w:cs="Times New Roman"/>
          <w:bCs/>
          <w:color w:val="000000"/>
          <w:szCs w:val="28"/>
        </w:rPr>
        <w:t>Hương, Hiền, Tú, Xuân, Trang.</w:t>
      </w:r>
      <w:r w:rsidR="003E3067" w:rsidRPr="003E3067">
        <w:rPr>
          <w:rFonts w:eastAsia="Times New Roman" w:cs="Times New Roman"/>
          <w:color w:val="000000"/>
          <w:szCs w:val="28"/>
        </w:rPr>
        <w:br/>
      </w:r>
      <w:r>
        <w:rPr>
          <w:rFonts w:eastAsia="Times New Roman" w:cs="Times New Roman"/>
          <w:bCs/>
          <w:color w:val="000000"/>
          <w:szCs w:val="28"/>
        </w:rPr>
        <w:t xml:space="preserve">    </w:t>
      </w:r>
      <w:r w:rsidR="003E3067" w:rsidRPr="003E3067">
        <w:rPr>
          <w:rFonts w:eastAsia="Times New Roman" w:cs="Times New Roman"/>
          <w:color w:val="000000"/>
          <w:szCs w:val="28"/>
        </w:rPr>
        <w:t> </w:t>
      </w:r>
      <w:r w:rsidR="003E3067" w:rsidRPr="003E3067">
        <w:rPr>
          <w:rFonts w:eastAsia="Times New Roman" w:cs="Times New Roman"/>
          <w:color w:val="000000"/>
          <w:szCs w:val="28"/>
        </w:rPr>
        <w:br/>
      </w:r>
      <w:r w:rsidR="003E3067" w:rsidRPr="003E3067">
        <w:rPr>
          <w:rFonts w:eastAsia="Times New Roman" w:cs="Times New Roman"/>
          <w:b/>
          <w:bCs/>
          <w:color w:val="000000"/>
          <w:szCs w:val="28"/>
        </w:rPr>
        <w:t>III. ƯU, KHUYẾT ĐIỂM, NGUYÊN NHÂN, BÀI HỌC KINH NGHIỆM VÀ KIẾN NGHỊ ĐỀ XUẤT </w:t>
      </w:r>
      <w:r w:rsidR="003E3067" w:rsidRPr="003E3067">
        <w:rPr>
          <w:rFonts w:eastAsia="Times New Roman" w:cs="Times New Roman"/>
          <w:color w:val="000000"/>
          <w:szCs w:val="28"/>
        </w:rPr>
        <w:br/>
      </w:r>
      <w:r>
        <w:rPr>
          <w:rFonts w:eastAsia="Times New Roman" w:cs="Times New Roman"/>
          <w:b/>
          <w:bCs/>
          <w:i/>
          <w:iCs/>
          <w:color w:val="000000"/>
          <w:szCs w:val="28"/>
        </w:rPr>
        <w:t xml:space="preserve">       </w:t>
      </w:r>
      <w:r w:rsidR="003E3067" w:rsidRPr="003E3067">
        <w:rPr>
          <w:rFonts w:eastAsia="Times New Roman" w:cs="Times New Roman"/>
          <w:b/>
          <w:bCs/>
          <w:i/>
          <w:iCs/>
          <w:color w:val="000000"/>
          <w:szCs w:val="28"/>
        </w:rPr>
        <w:t>1. Ưu  điểm:</w:t>
      </w:r>
      <w:r w:rsidR="003E3067" w:rsidRPr="003E3067">
        <w:rPr>
          <w:rFonts w:eastAsia="Times New Roman" w:cs="Times New Roman"/>
          <w:color w:val="000000"/>
          <w:szCs w:val="28"/>
        </w:rPr>
        <w:br/>
        <w:t xml:space="preserve">          - </w:t>
      </w:r>
      <w:r w:rsidR="00840D8F">
        <w:rPr>
          <w:rFonts w:eastAsia="Times New Roman" w:cs="Times New Roman"/>
          <w:color w:val="000000"/>
          <w:szCs w:val="28"/>
        </w:rPr>
        <w:t>Nhà trường, Công đoàn</w:t>
      </w:r>
      <w:r w:rsidR="003E3067" w:rsidRPr="003E3067">
        <w:rPr>
          <w:rFonts w:eastAsia="Times New Roman" w:cs="Times New Roman"/>
          <w:color w:val="000000"/>
          <w:szCs w:val="28"/>
        </w:rPr>
        <w:t xml:space="preserve"> đã bám sát các chủ trương đường lối của Đảng, chỉ thị nghị quyết của </w:t>
      </w:r>
      <w:r w:rsidR="00840D8F">
        <w:rPr>
          <w:rFonts w:eastAsia="Times New Roman" w:cs="Times New Roman"/>
          <w:color w:val="000000"/>
          <w:szCs w:val="28"/>
        </w:rPr>
        <w:t>các cấp trên</w:t>
      </w:r>
      <w:r w:rsidR="003E3067" w:rsidRPr="003E3067">
        <w:rPr>
          <w:rFonts w:eastAsia="Times New Roman" w:cs="Times New Roman"/>
          <w:color w:val="000000"/>
          <w:szCs w:val="28"/>
        </w:rPr>
        <w:t xml:space="preserve"> triển khai hoạt động có hiệu quả.</w:t>
      </w:r>
      <w:r w:rsidR="003E3067" w:rsidRPr="003E3067">
        <w:rPr>
          <w:rFonts w:eastAsia="Times New Roman" w:cs="Times New Roman"/>
          <w:color w:val="000000"/>
          <w:szCs w:val="28"/>
        </w:rPr>
        <w:br/>
      </w:r>
      <w:r w:rsidR="00840D8F">
        <w:rPr>
          <w:rFonts w:eastAsia="Times New Roman" w:cs="Times New Roman"/>
          <w:color w:val="000000"/>
          <w:szCs w:val="28"/>
        </w:rPr>
        <w:t xml:space="preserve">          </w:t>
      </w:r>
      <w:r w:rsidR="003E3067" w:rsidRPr="003E3067">
        <w:rPr>
          <w:rFonts w:eastAsia="Times New Roman" w:cs="Times New Roman"/>
          <w:color w:val="000000"/>
          <w:szCs w:val="28"/>
        </w:rPr>
        <w:t xml:space="preserve">- </w:t>
      </w:r>
      <w:r w:rsidR="00840D8F">
        <w:rPr>
          <w:rFonts w:eastAsia="Times New Roman" w:cs="Times New Roman"/>
          <w:color w:val="000000"/>
          <w:szCs w:val="28"/>
        </w:rPr>
        <w:t>Thực hiện tốt kế hoạch năm học, phong trào thi đua.</w:t>
      </w:r>
    </w:p>
    <w:p w:rsidR="00AA27F7" w:rsidRDefault="004E1DDB" w:rsidP="00840D8F">
      <w:pPr>
        <w:spacing w:before="0" w:beforeAutospacing="0" w:after="0" w:afterAutospacing="0"/>
        <w:textAlignment w:val="baseline"/>
        <w:rPr>
          <w:rFonts w:eastAsia="Times New Roman" w:cs="Times New Roman"/>
          <w:color w:val="000000"/>
          <w:szCs w:val="28"/>
        </w:rPr>
      </w:pPr>
      <w:r>
        <w:rPr>
          <w:rFonts w:eastAsia="Times New Roman" w:cs="Times New Roman"/>
          <w:b/>
          <w:bCs/>
          <w:i/>
          <w:iCs/>
          <w:color w:val="000000"/>
          <w:szCs w:val="28"/>
        </w:rPr>
        <w:t xml:space="preserve">     </w:t>
      </w:r>
      <w:r w:rsidR="003E3067" w:rsidRPr="003E3067">
        <w:rPr>
          <w:rFonts w:eastAsia="Times New Roman" w:cs="Times New Roman"/>
          <w:b/>
          <w:bCs/>
          <w:i/>
          <w:iCs/>
          <w:color w:val="000000"/>
          <w:szCs w:val="28"/>
        </w:rPr>
        <w:t>2. Khuyết điểm</w:t>
      </w:r>
      <w:r w:rsidR="003E3067" w:rsidRPr="003E3067">
        <w:rPr>
          <w:rFonts w:eastAsia="Times New Roman" w:cs="Times New Roman"/>
          <w:color w:val="000000"/>
          <w:szCs w:val="28"/>
        </w:rPr>
        <w:br/>
        <w:t>            - Việc chăm lo đời sống cho ĐVCĐ cả về vật chất và tinh thần có nhiều cố gắng tuy vậy cũng có lúc còn chưa được kịp thời, chưa thật chu đáo.                        </w:t>
      </w:r>
      <w:r w:rsidR="003E3067" w:rsidRPr="003E3067">
        <w:rPr>
          <w:rFonts w:eastAsia="Times New Roman" w:cs="Times New Roman"/>
          <w:color w:val="000000"/>
          <w:szCs w:val="28"/>
        </w:rPr>
        <w:br/>
        <w:t>          - Một số hoạt động công đoàn có lúc còn tỏ ra lúng túng, hiệu quả chưa cao</w:t>
      </w:r>
      <w:r w:rsidR="003E3067" w:rsidRPr="003E3067">
        <w:rPr>
          <w:rFonts w:eastAsia="Times New Roman" w:cs="Times New Roman"/>
          <w:color w:val="000000"/>
          <w:szCs w:val="28"/>
        </w:rPr>
        <w:br/>
      </w:r>
      <w:r>
        <w:rPr>
          <w:rFonts w:eastAsia="Times New Roman" w:cs="Times New Roman"/>
          <w:color w:val="000000"/>
          <w:szCs w:val="28"/>
        </w:rPr>
        <w:t xml:space="preserve">          </w:t>
      </w:r>
      <w:r w:rsidR="003E3067" w:rsidRPr="003E3067">
        <w:rPr>
          <w:rFonts w:eastAsia="Times New Roman" w:cs="Times New Roman"/>
          <w:color w:val="000000"/>
          <w:szCs w:val="28"/>
        </w:rPr>
        <w:t xml:space="preserve">- Một số ít </w:t>
      </w:r>
      <w:r w:rsidR="00840D8F">
        <w:rPr>
          <w:rFonts w:eastAsia="Times New Roman" w:cs="Times New Roman"/>
          <w:color w:val="000000"/>
          <w:szCs w:val="28"/>
        </w:rPr>
        <w:t>GVNV</w:t>
      </w:r>
      <w:r w:rsidR="003E3067" w:rsidRPr="003E3067">
        <w:rPr>
          <w:rFonts w:eastAsia="Times New Roman" w:cs="Times New Roman"/>
          <w:color w:val="000000"/>
          <w:szCs w:val="28"/>
        </w:rPr>
        <w:t xml:space="preserve"> chưa thực sự cố gắng tự học, tự bồi dưỡng để nâng cao </w:t>
      </w:r>
      <w:r w:rsidR="003E3067" w:rsidRPr="003E3067">
        <w:rPr>
          <w:rFonts w:eastAsia="Times New Roman" w:cs="Times New Roman"/>
          <w:color w:val="000000"/>
          <w:szCs w:val="28"/>
        </w:rPr>
        <w:lastRenderedPageBreak/>
        <w:t>trình độ tay nghề, chưa đáp ứng được yêu cầu của chuyên môn.</w:t>
      </w:r>
      <w:r w:rsidR="003E3067" w:rsidRPr="003E3067">
        <w:rPr>
          <w:rFonts w:eastAsia="Times New Roman" w:cs="Times New Roman"/>
          <w:color w:val="000000"/>
          <w:szCs w:val="28"/>
        </w:rPr>
        <w:br/>
      </w:r>
      <w:r>
        <w:rPr>
          <w:rFonts w:eastAsia="Times New Roman" w:cs="Times New Roman"/>
          <w:color w:val="000000"/>
          <w:szCs w:val="28"/>
        </w:rPr>
        <w:t xml:space="preserve">          </w:t>
      </w:r>
      <w:r w:rsidR="003E3067" w:rsidRPr="003E3067">
        <w:rPr>
          <w:rFonts w:eastAsia="Times New Roman" w:cs="Times New Roman"/>
          <w:color w:val="000000"/>
          <w:szCs w:val="28"/>
        </w:rPr>
        <w:t xml:space="preserve">- </w:t>
      </w:r>
      <w:r w:rsidR="00F32410">
        <w:rPr>
          <w:rFonts w:eastAsia="Times New Roman" w:cs="Times New Roman"/>
          <w:color w:val="000000"/>
          <w:szCs w:val="28"/>
        </w:rPr>
        <w:t>Kinh phí đầu tư cho giáo dục, cho phong trào thi đua còn thấp.</w:t>
      </w:r>
      <w:r w:rsidR="003E3067" w:rsidRPr="003E3067">
        <w:rPr>
          <w:rFonts w:eastAsia="Times New Roman" w:cs="Times New Roman"/>
          <w:color w:val="000000"/>
          <w:szCs w:val="28"/>
        </w:rPr>
        <w:t> </w:t>
      </w:r>
      <w:r w:rsidR="003E3067" w:rsidRPr="003E3067">
        <w:rPr>
          <w:rFonts w:eastAsia="Times New Roman" w:cs="Times New Roman"/>
          <w:color w:val="000000"/>
          <w:szCs w:val="28"/>
        </w:rPr>
        <w:br/>
        <w:t>        Trên đây là báo cáo tổng kết các phong trào thi đua năm học 201</w:t>
      </w:r>
      <w:r w:rsidR="00AA27F7">
        <w:rPr>
          <w:rFonts w:eastAsia="Times New Roman" w:cs="Times New Roman"/>
          <w:color w:val="000000"/>
          <w:szCs w:val="28"/>
        </w:rPr>
        <w:t>8</w:t>
      </w:r>
      <w:r w:rsidR="003E3067" w:rsidRPr="003E3067">
        <w:rPr>
          <w:rFonts w:eastAsia="Times New Roman" w:cs="Times New Roman"/>
          <w:color w:val="000000"/>
          <w:szCs w:val="28"/>
        </w:rPr>
        <w:t xml:space="preserve"> – 201</w:t>
      </w:r>
      <w:r w:rsidR="00AA27F7">
        <w:rPr>
          <w:rFonts w:eastAsia="Times New Roman" w:cs="Times New Roman"/>
          <w:color w:val="000000"/>
          <w:szCs w:val="28"/>
        </w:rPr>
        <w:t>9</w:t>
      </w:r>
      <w:r w:rsidR="003E3067" w:rsidRPr="003E3067">
        <w:rPr>
          <w:rFonts w:eastAsia="Times New Roman" w:cs="Times New Roman"/>
          <w:color w:val="000000"/>
          <w:szCs w:val="28"/>
        </w:rPr>
        <w:t xml:space="preserve"> </w:t>
      </w:r>
      <w:r w:rsidR="00AA27F7">
        <w:rPr>
          <w:rFonts w:eastAsia="Times New Roman" w:cs="Times New Roman"/>
          <w:color w:val="000000"/>
          <w:szCs w:val="28"/>
        </w:rPr>
        <w:t>của trường Tiểu học B xã Minh Thuận.</w:t>
      </w:r>
      <w:r w:rsidR="003E3067" w:rsidRPr="003E3067">
        <w:rPr>
          <w:rFonts w:eastAsia="Times New Roman" w:cs="Times New Roman"/>
          <w:color w:val="000000"/>
          <w:szCs w:val="28"/>
        </w:rPr>
        <w:t>       </w:t>
      </w:r>
    </w:p>
    <w:p w:rsidR="00F32410" w:rsidRDefault="00F32410" w:rsidP="00840D8F">
      <w:pPr>
        <w:spacing w:before="0" w:beforeAutospacing="0" w:after="0" w:afterAutospacing="0"/>
        <w:textAlignment w:val="baseline"/>
        <w:rPr>
          <w:rFonts w:eastAsia="Times New Roman" w:cs="Times New Roman"/>
          <w:color w:val="000000"/>
          <w:szCs w:val="28"/>
        </w:rPr>
      </w:pPr>
    </w:p>
    <w:p w:rsidR="003E3067" w:rsidRPr="003E3067" w:rsidRDefault="003E3067" w:rsidP="004E1DDB">
      <w:pPr>
        <w:spacing w:before="0" w:beforeAutospacing="0" w:after="0" w:afterAutospacing="0"/>
        <w:ind w:firstLine="270"/>
        <w:textAlignment w:val="baseline"/>
        <w:rPr>
          <w:rFonts w:eastAsia="Times New Roman" w:cs="Times New Roman"/>
          <w:color w:val="000000"/>
          <w:szCs w:val="28"/>
        </w:rPr>
      </w:pPr>
      <w:r w:rsidRPr="003E3067">
        <w:rPr>
          <w:rFonts w:eastAsia="Times New Roman" w:cs="Times New Roman"/>
          <w:color w:val="000000"/>
          <w:szCs w:val="28"/>
        </w:rPr>
        <w:t>      </w:t>
      </w:r>
    </w:p>
    <w:tbl>
      <w:tblPr>
        <w:tblW w:w="0" w:type="auto"/>
        <w:tblCellSpacing w:w="0" w:type="dxa"/>
        <w:tblCellMar>
          <w:left w:w="0" w:type="dxa"/>
          <w:right w:w="0" w:type="dxa"/>
        </w:tblCellMar>
        <w:tblLook w:val="04A0"/>
      </w:tblPr>
      <w:tblGrid>
        <w:gridCol w:w="4712"/>
        <w:gridCol w:w="4554"/>
      </w:tblGrid>
      <w:tr w:rsidR="007A3BDF" w:rsidRPr="003E3067" w:rsidTr="003E3067">
        <w:trPr>
          <w:tblCellSpacing w:w="0" w:type="dxa"/>
        </w:trPr>
        <w:tc>
          <w:tcPr>
            <w:tcW w:w="4841" w:type="dxa"/>
            <w:vAlign w:val="center"/>
            <w:hideMark/>
          </w:tcPr>
          <w:p w:rsidR="007A3BDF" w:rsidRDefault="003E3067" w:rsidP="00AA27F7">
            <w:pPr>
              <w:spacing w:before="0" w:beforeAutospacing="0" w:after="0" w:afterAutospacing="0"/>
              <w:rPr>
                <w:rFonts w:eastAsia="Times New Roman" w:cs="Times New Roman"/>
                <w:sz w:val="24"/>
                <w:szCs w:val="24"/>
              </w:rPr>
            </w:pPr>
            <w:r w:rsidRPr="003E3067">
              <w:rPr>
                <w:rFonts w:eastAsia="Times New Roman" w:cs="Times New Roman"/>
                <w:szCs w:val="28"/>
              </w:rPr>
              <w:t>Nơi nhận:</w:t>
            </w:r>
            <w:r w:rsidRPr="003E3067">
              <w:rPr>
                <w:rFonts w:eastAsia="Times New Roman" w:cs="Times New Roman"/>
                <w:szCs w:val="28"/>
              </w:rPr>
              <w:br/>
            </w:r>
            <w:r w:rsidRPr="003E3067">
              <w:rPr>
                <w:rFonts w:eastAsia="Times New Roman" w:cs="Times New Roman"/>
                <w:sz w:val="24"/>
                <w:szCs w:val="24"/>
              </w:rPr>
              <w:t xml:space="preserve">- </w:t>
            </w:r>
            <w:r w:rsidR="00AA27F7" w:rsidRPr="00AA27F7">
              <w:rPr>
                <w:rFonts w:eastAsia="Times New Roman" w:cs="Times New Roman"/>
                <w:sz w:val="24"/>
                <w:szCs w:val="24"/>
              </w:rPr>
              <w:t>Ban TC-NV</w:t>
            </w:r>
            <w:r w:rsidRPr="003E3067">
              <w:rPr>
                <w:rFonts w:eastAsia="Times New Roman" w:cs="Times New Roman"/>
                <w:sz w:val="24"/>
                <w:szCs w:val="24"/>
              </w:rPr>
              <w:br/>
              <w:t xml:space="preserve">- </w:t>
            </w:r>
            <w:r w:rsidR="00AA27F7" w:rsidRPr="00AA27F7">
              <w:rPr>
                <w:rFonts w:eastAsia="Times New Roman" w:cs="Times New Roman"/>
                <w:sz w:val="24"/>
                <w:szCs w:val="24"/>
              </w:rPr>
              <w:t>PGD</w:t>
            </w:r>
            <w:r w:rsidRPr="003E3067">
              <w:rPr>
                <w:rFonts w:eastAsia="Times New Roman" w:cs="Times New Roman"/>
                <w:sz w:val="24"/>
                <w:szCs w:val="24"/>
              </w:rPr>
              <w:t>.</w:t>
            </w:r>
          </w:p>
          <w:p w:rsidR="003E3067" w:rsidRPr="007A3BDF" w:rsidRDefault="007A3BDF" w:rsidP="007A3BDF">
            <w:pPr>
              <w:spacing w:before="0" w:beforeAutospacing="0" w:after="0" w:afterAutospacing="0"/>
              <w:rPr>
                <w:rFonts w:eastAsia="Times New Roman" w:cs="Times New Roman"/>
                <w:szCs w:val="28"/>
              </w:rPr>
            </w:pPr>
            <w:r>
              <w:rPr>
                <w:rFonts w:eastAsia="Times New Roman" w:cs="Times New Roman"/>
                <w:sz w:val="24"/>
                <w:szCs w:val="24"/>
              </w:rPr>
              <w:t>-</w:t>
            </w:r>
            <w:r w:rsidRPr="007A3BDF">
              <w:rPr>
                <w:rFonts w:eastAsia="Times New Roman" w:cs="Times New Roman"/>
                <w:sz w:val="24"/>
                <w:szCs w:val="24"/>
              </w:rPr>
              <w:t>UBND xã</w:t>
            </w:r>
            <w:r w:rsidR="003E3067" w:rsidRPr="007A3BDF">
              <w:rPr>
                <w:rFonts w:eastAsia="Times New Roman" w:cs="Times New Roman"/>
                <w:sz w:val="24"/>
                <w:szCs w:val="24"/>
              </w:rPr>
              <w:br/>
              <w:t xml:space="preserve">- Lưu </w:t>
            </w:r>
            <w:r w:rsidR="00AA27F7" w:rsidRPr="007A3BDF">
              <w:rPr>
                <w:rFonts w:eastAsia="Times New Roman" w:cs="Times New Roman"/>
                <w:sz w:val="24"/>
                <w:szCs w:val="24"/>
              </w:rPr>
              <w:t>VP</w:t>
            </w:r>
            <w:r w:rsidR="003E3067" w:rsidRPr="007A3BDF">
              <w:rPr>
                <w:rFonts w:eastAsia="Times New Roman" w:cs="Times New Roman"/>
                <w:sz w:val="24"/>
                <w:szCs w:val="24"/>
              </w:rPr>
              <w:t>.</w:t>
            </w:r>
          </w:p>
        </w:tc>
        <w:tc>
          <w:tcPr>
            <w:tcW w:w="4657" w:type="dxa"/>
            <w:vAlign w:val="center"/>
            <w:hideMark/>
          </w:tcPr>
          <w:p w:rsidR="003E3067" w:rsidRPr="003E3067" w:rsidRDefault="00840D8F" w:rsidP="00AA27F7">
            <w:pPr>
              <w:spacing w:before="0" w:beforeAutospacing="0" w:after="0" w:afterAutospacing="0"/>
              <w:rPr>
                <w:rFonts w:eastAsia="Times New Roman" w:cs="Times New Roman"/>
                <w:szCs w:val="28"/>
              </w:rPr>
            </w:pPr>
            <w:r>
              <w:rPr>
                <w:rFonts w:eastAsia="Times New Roman" w:cs="Times New Roman"/>
                <w:b/>
                <w:bCs/>
                <w:szCs w:val="28"/>
              </w:rPr>
              <w:t xml:space="preserve">  </w:t>
            </w:r>
            <w:r w:rsidR="00AA27F7">
              <w:rPr>
                <w:rFonts w:eastAsia="Times New Roman" w:cs="Times New Roman"/>
                <w:b/>
                <w:bCs/>
                <w:szCs w:val="28"/>
              </w:rPr>
              <w:t>HIỆU TRƯỞNG</w:t>
            </w:r>
            <w:r w:rsidR="003E3067" w:rsidRPr="003E3067">
              <w:rPr>
                <w:rFonts w:eastAsia="Times New Roman" w:cs="Times New Roman"/>
                <w:b/>
                <w:bCs/>
                <w:szCs w:val="28"/>
              </w:rPr>
              <w:t> </w:t>
            </w:r>
            <w:r w:rsidR="003E3067" w:rsidRPr="003E3067">
              <w:rPr>
                <w:rFonts w:eastAsia="Times New Roman" w:cs="Times New Roman"/>
                <w:szCs w:val="28"/>
              </w:rPr>
              <w:br/>
              <w:t> </w:t>
            </w:r>
            <w:r w:rsidR="003E3067" w:rsidRPr="003E3067">
              <w:rPr>
                <w:rFonts w:eastAsia="Times New Roman" w:cs="Times New Roman"/>
                <w:szCs w:val="28"/>
              </w:rPr>
              <w:br/>
              <w:t> </w:t>
            </w:r>
            <w:r w:rsidR="003E3067" w:rsidRPr="003E3067">
              <w:rPr>
                <w:rFonts w:eastAsia="Times New Roman" w:cs="Times New Roman"/>
                <w:szCs w:val="28"/>
              </w:rPr>
              <w:br/>
              <w:t> </w:t>
            </w:r>
            <w:r w:rsidR="003E3067" w:rsidRPr="003E3067">
              <w:rPr>
                <w:rFonts w:eastAsia="Times New Roman" w:cs="Times New Roman"/>
                <w:szCs w:val="28"/>
              </w:rPr>
              <w:br/>
              <w:t> </w:t>
            </w:r>
            <w:r w:rsidR="003E3067" w:rsidRPr="003E3067">
              <w:rPr>
                <w:rFonts w:eastAsia="Times New Roman" w:cs="Times New Roman"/>
                <w:szCs w:val="28"/>
              </w:rPr>
              <w:br/>
            </w:r>
            <w:r w:rsidR="00AA27F7">
              <w:rPr>
                <w:rFonts w:eastAsia="Times New Roman" w:cs="Times New Roman"/>
                <w:b/>
                <w:bCs/>
                <w:szCs w:val="28"/>
              </w:rPr>
              <w:t>DƯƠNG THỊ THANH</w:t>
            </w:r>
          </w:p>
        </w:tc>
      </w:tr>
    </w:tbl>
    <w:p w:rsidR="005221F7" w:rsidRPr="003E3067" w:rsidRDefault="005221F7">
      <w:pPr>
        <w:rPr>
          <w:rFonts w:cs="Times New Roman"/>
          <w:szCs w:val="28"/>
        </w:rPr>
      </w:pPr>
    </w:p>
    <w:sectPr w:rsidR="005221F7" w:rsidRPr="003E3067" w:rsidSect="003E3067">
      <w:pgSz w:w="11909" w:h="16834" w:code="9"/>
      <w:pgMar w:top="446" w:right="929" w:bottom="907" w:left="171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37B0D"/>
    <w:multiLevelType w:val="hybridMultilevel"/>
    <w:tmpl w:val="15DC1C88"/>
    <w:lvl w:ilvl="0" w:tplc="63C854BC">
      <w:start w:val="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285C99"/>
    <w:multiLevelType w:val="hybridMultilevel"/>
    <w:tmpl w:val="29C4CAB0"/>
    <w:lvl w:ilvl="0" w:tplc="96B881E8">
      <w:start w:val="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2974B5"/>
    <w:multiLevelType w:val="multilevel"/>
    <w:tmpl w:val="3772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displayVerticalDrawingGridEvery w:val="2"/>
  <w:characterSpacingControl w:val="doNotCompress"/>
  <w:compat/>
  <w:rsids>
    <w:rsidRoot w:val="003E3067"/>
    <w:rsid w:val="003E3067"/>
    <w:rsid w:val="004E1DDB"/>
    <w:rsid w:val="005221F7"/>
    <w:rsid w:val="006D3CC7"/>
    <w:rsid w:val="007126BA"/>
    <w:rsid w:val="007A3BDF"/>
    <w:rsid w:val="00840D8F"/>
    <w:rsid w:val="00A15D49"/>
    <w:rsid w:val="00AA27F7"/>
    <w:rsid w:val="00DF1CFA"/>
    <w:rsid w:val="00EE76BA"/>
    <w:rsid w:val="00F32410"/>
    <w:rsid w:val="00F5172E"/>
    <w:rsid w:val="00FC6C88"/>
    <w:rsid w:val="00FF5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3067"/>
    <w:rPr>
      <w:b/>
      <w:bCs/>
    </w:rPr>
  </w:style>
  <w:style w:type="character" w:styleId="Emphasis">
    <w:name w:val="Emphasis"/>
    <w:basedOn w:val="DefaultParagraphFont"/>
    <w:uiPriority w:val="20"/>
    <w:qFormat/>
    <w:rsid w:val="003E3067"/>
    <w:rPr>
      <w:i/>
      <w:iCs/>
    </w:rPr>
  </w:style>
  <w:style w:type="paragraph" w:styleId="ListParagraph">
    <w:name w:val="List Paragraph"/>
    <w:basedOn w:val="Normal"/>
    <w:uiPriority w:val="34"/>
    <w:qFormat/>
    <w:rsid w:val="007A3BDF"/>
    <w:pPr>
      <w:ind w:left="720"/>
      <w:contextualSpacing/>
    </w:pPr>
  </w:style>
</w:styles>
</file>

<file path=word/webSettings.xml><?xml version="1.0" encoding="utf-8"?>
<w:webSettings xmlns:r="http://schemas.openxmlformats.org/officeDocument/2006/relationships" xmlns:w="http://schemas.openxmlformats.org/wordprocessingml/2006/main">
  <w:divs>
    <w:div w:id="116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EA15E-C0E4-4904-8285-513F0D1F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2019-05-30T04:06:00Z</cp:lastPrinted>
  <dcterms:created xsi:type="dcterms:W3CDTF">2019-05-30T04:16:00Z</dcterms:created>
  <dcterms:modified xsi:type="dcterms:W3CDTF">2019-05-30T04:16:00Z</dcterms:modified>
</cp:coreProperties>
</file>